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B3A5F" w:rsidR="00715ED5" w:rsidP="00715ED5" w:rsidRDefault="00560D87" w14:paraId="2AD68E8F" w14:textId="77A0B607">
      <w:pPr>
        <w:pBdr>
          <w:bottom w:val="thinThickSmallGap" w:color="auto" w:sz="18" w:space="1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name="_Hlk41654919" w:id="0"/>
      <w:r w:rsidRPr="006B3A5F">
        <w:rPr>
          <w:rFonts w:hint="cs" w:ascii="TH SarabunPSK" w:hAnsi="TH SarabunPSK" w:cs="TH SarabunPSK"/>
          <w:b/>
          <w:bCs/>
          <w:sz w:val="24"/>
          <w:szCs w:val="32"/>
          <w:cs/>
        </w:rPr>
        <w:t>แบบประเมินตนเอง</w:t>
      </w:r>
      <w:r w:rsidRPr="006B3A5F" w:rsidR="00CA14DB">
        <w:rPr>
          <w:rFonts w:hint="cs" w:ascii="TH SarabunPSK" w:hAnsi="TH SarabunPSK" w:cs="TH SarabunPSK"/>
          <w:b/>
          <w:bCs/>
          <w:sz w:val="24"/>
          <w:szCs w:val="32"/>
          <w:cs/>
        </w:rPr>
        <w:t>โครงสร้างอาคารสถานที่</w:t>
      </w:r>
      <w:r w:rsidRPr="006B3A5F" w:rsidR="00541072">
        <w:rPr>
          <w:rFonts w:hint="cs"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B3A5F" w:rsidR="00CA14DB">
        <w:rPr>
          <w:rFonts w:hint="cs" w:ascii="TH SarabunPSK" w:hAnsi="TH SarabunPSK" w:cs="TH SarabunPSK"/>
          <w:b/>
          <w:bCs/>
          <w:sz w:val="24"/>
          <w:szCs w:val="32"/>
          <w:cs/>
        </w:rPr>
        <w:t>สิ่งแวดล้อม</w:t>
      </w:r>
      <w:r w:rsidRPr="006B3A5F" w:rsidR="00715ED5">
        <w:rPr>
          <w:rFonts w:hint="cs" w:ascii="TH SarabunPSK" w:hAnsi="TH SarabunPSK" w:cs="TH SarabunPSK"/>
          <w:b/>
          <w:bCs/>
          <w:sz w:val="24"/>
          <w:szCs w:val="32"/>
          <w:cs/>
        </w:rPr>
        <w:t>และหน่วยงานสำคัญ</w:t>
      </w:r>
    </w:p>
    <w:p w:rsidRPr="006B3A5F" w:rsidR="00CA14DB" w:rsidP="00715ED5" w:rsidRDefault="00CA14DB" w14:paraId="0427D241" w14:textId="77777777">
      <w:pPr>
        <w:pBdr>
          <w:bottom w:val="thinThickSmallGap" w:color="auto" w:sz="18" w:space="1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hint="cs" w:ascii="TH SarabunPSK" w:hAnsi="TH SarabunPSK" w:cs="TH SarabunPSK"/>
          <w:b/>
          <w:bCs/>
          <w:sz w:val="24"/>
          <w:szCs w:val="32"/>
          <w:cs/>
        </w:rPr>
        <w:t>ใน</w:t>
      </w:r>
      <w:r w:rsidRPr="006B3A5F" w:rsidR="00560D87">
        <w:rPr>
          <w:rFonts w:hint="cs" w:ascii="TH SarabunPSK" w:hAnsi="TH SarabunPSK" w:cs="TH SarabunPSK"/>
          <w:b/>
          <w:bCs/>
          <w:sz w:val="24"/>
          <w:szCs w:val="32"/>
          <w:cs/>
        </w:rPr>
        <w:t>สถาน</w:t>
      </w:r>
      <w:r w:rsidRPr="006B3A5F">
        <w:rPr>
          <w:rFonts w:hint="cs" w:ascii="TH SarabunPSK" w:hAnsi="TH SarabunPSK" w:cs="TH SarabunPSK"/>
          <w:b/>
          <w:bCs/>
          <w:sz w:val="24"/>
          <w:szCs w:val="32"/>
          <w:cs/>
        </w:rPr>
        <w:t>พยาบาล</w:t>
      </w:r>
      <w:bookmarkEnd w:id="0"/>
    </w:p>
    <w:p w:rsidRPr="006B3A5F" w:rsidR="00CA14DB" w:rsidP="00EF4F50" w:rsidRDefault="00560D87" w14:paraId="06B9B3FA" w14:textId="7777777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Pr="006B3A5F" w:rsidR="00C10E1E">
        <w:rPr>
          <w:rFonts w:hint="cs" w:ascii="TH SarabunPSK" w:hAnsi="TH SarabunPSK" w:cs="TH SarabunPSK"/>
          <w:sz w:val="32"/>
          <w:szCs w:val="32"/>
          <w:cs/>
        </w:rPr>
        <w:t xml:space="preserve"> และหน่วยงานสำคัญ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Pr="006B3A5F" w:rsidR="00E5175B">
        <w:rPr>
          <w:rFonts w:hint="cs" w:ascii="TH SarabunPSK" w:hAnsi="TH SarabunPSK" w:cs="TH SarabunPSK"/>
          <w:sz w:val="32"/>
          <w:szCs w:val="32"/>
          <w:cs/>
        </w:rPr>
        <w:t>ถ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ประเมินตนเองด้าน</w:t>
      </w:r>
      <w:r w:rsidRPr="006B3A5F" w:rsidR="00E5175B">
        <w:rPr>
          <w:rFonts w:hint="cs" w:ascii="TH SarabunPSK" w:hAnsi="TH SarabunPSK" w:cs="TH SarabunPSK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Pr="006B3A5F" w:rsidR="00E5175B">
        <w:rPr>
          <w:rFonts w:hint="cs" w:ascii="TH SarabunPSK" w:hAnsi="TH SarabunPSK" w:cs="TH SarabunPSK"/>
          <w:sz w:val="32"/>
          <w:szCs w:val="32"/>
          <w:cs/>
        </w:rPr>
        <w:t>หาโอกาสในการพัฒนา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เพื่อนำมาวางแผน</w:t>
      </w:r>
      <w:r w:rsidRPr="006B3A5F" w:rsidR="00E72142">
        <w:rPr>
          <w:rFonts w:hint="cs" w:ascii="TH SarabunPSK" w:hAnsi="TH SarabunPSK" w:cs="TH SarabunPSK"/>
          <w:sz w:val="32"/>
          <w:szCs w:val="32"/>
          <w:cs/>
        </w:rPr>
        <w:t>ปรับปรุง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พัฒนา ให้มีความปลอดภัย</w:t>
      </w:r>
      <w:r w:rsidRPr="006B3A5F" w:rsidR="00E72142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เป็นไปตามมาตรฐานและกฎหมายที่เกี่ยวข้อง</w:t>
      </w:r>
      <w:r w:rsidRPr="006B3A5F" w:rsidR="00357678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แบบประเมิน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 xml:space="preserve">จะแบ่งออกเป็น </w:t>
      </w:r>
      <w:r w:rsidRPr="006B3A5F" w:rsidR="004C4D2E">
        <w:rPr>
          <w:rFonts w:hint="cs" w:ascii="TH SarabunPSK" w:hAnsi="TH SarabunPSK" w:cs="TH SarabunPSK"/>
          <w:sz w:val="32"/>
          <w:szCs w:val="32"/>
        </w:rPr>
        <w:t>3</w:t>
      </w:r>
      <w:r w:rsidRPr="006B3A5F" w:rsidR="00357678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ส่วน</w:t>
      </w:r>
      <w:r w:rsidRPr="006B3A5F" w:rsidR="00E5175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คือ</w:t>
      </w:r>
    </w:p>
    <w:p w:rsidRPr="006B3A5F" w:rsidR="00CA14DB" w:rsidP="00205192" w:rsidRDefault="00B11DC5" w14:paraId="1D3A1F51" w14:textId="77777777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u w:val="single"/>
          <w:cs/>
        </w:rPr>
        <w:t>ส่วนที่</w:t>
      </w:r>
      <w:r w:rsidRPr="006B3A5F">
        <w:rPr>
          <w:rFonts w:hint="cs" w:ascii="TH SarabunPSK" w:hAnsi="TH SarabunPSK" w:cs="TH SarabunPSK"/>
          <w:sz w:val="32"/>
          <w:szCs w:val="32"/>
          <w:u w:val="single"/>
        </w:rPr>
        <w:t xml:space="preserve"> 1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560D87">
        <w:rPr>
          <w:rFonts w:hint="cs" w:ascii="TH SarabunPSK" w:hAnsi="TH SarabunPSK" w:cs="TH SarabunPSK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เป</w:t>
      </w:r>
      <w:r w:rsidRPr="006B3A5F" w:rsidR="00E720FB">
        <w:rPr>
          <w:rFonts w:hint="cs" w:ascii="TH SarabunPSK" w:hAnsi="TH SarabunPSK" w:cs="TH SarabunPSK"/>
          <w:sz w:val="32"/>
          <w:szCs w:val="32"/>
          <w:cs/>
        </w:rPr>
        <w:t>็นแบบที่ให้</w:t>
      </w:r>
      <w:r w:rsidRPr="006B3A5F" w:rsidR="00E720FB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ตรวจสอบตนเอง </w:t>
      </w:r>
      <w:bookmarkStart w:name="_Hlk62654708" w:id="1"/>
      <w:r w:rsidRPr="006B3A5F" w:rsidR="00E720FB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ด้วยการประเมิน </w:t>
      </w:r>
      <w:r w:rsidRPr="006B3A5F" w:rsidR="00E720FB">
        <w:rPr>
          <w:rFonts w:hint="cs" w:ascii="TH SarabunPSK" w:hAnsi="TH SarabunPSK" w:cs="TH SarabunPSK"/>
          <w:spacing w:val="-6"/>
          <w:sz w:val="32"/>
          <w:szCs w:val="32"/>
        </w:rPr>
        <w:t xml:space="preserve">compliance </w:t>
      </w:r>
      <w:r w:rsidRPr="006B3A5F" w:rsidR="0015395B">
        <w:rPr>
          <w:rFonts w:hint="cs" w:ascii="TH SarabunPSK" w:hAnsi="TH SarabunPSK" w:cs="TH SarabunPSK"/>
          <w:spacing w:val="-6"/>
          <w:sz w:val="32"/>
          <w:szCs w:val="32"/>
          <w:cs/>
        </w:rPr>
        <w:t>ตามหัวข้อที่กำหนด</w:t>
      </w:r>
      <w:r w:rsidRPr="006B3A5F" w:rsidR="00E720FB">
        <w:rPr>
          <w:rFonts w:hint="cs" w:ascii="TH SarabunPSK" w:hAnsi="TH SarabunPSK" w:cs="TH SarabunPSK"/>
          <w:spacing w:val="-6"/>
          <w:sz w:val="32"/>
          <w:szCs w:val="32"/>
        </w:rPr>
        <w:t xml:space="preserve"> </w:t>
      </w:r>
      <w:r w:rsidRPr="006B3A5F" w:rsidR="006B78DB">
        <w:rPr>
          <w:rFonts w:hint="cs" w:ascii="TH SarabunPSK" w:hAnsi="TH SarabunPSK" w:cs="TH SarabunPSK"/>
          <w:spacing w:val="-6"/>
          <w:sz w:val="32"/>
          <w:szCs w:val="32"/>
          <w:cs/>
        </w:rPr>
        <w:t>ซึ่งประเมินเป็น</w:t>
      </w:r>
      <w:r w:rsidRPr="006B3A5F" w:rsidR="0077524C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3 </w:t>
      </w:r>
      <w:r w:rsidRPr="006B3A5F" w:rsidR="006B78DB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ระดับ </w:t>
      </w:r>
      <w:bookmarkEnd w:id="1"/>
      <w:r w:rsidRPr="006B3A5F" w:rsidR="00E720FB">
        <w:rPr>
          <w:rFonts w:hint="cs" w:ascii="TH SarabunPSK" w:hAnsi="TH SarabunPSK" w:cs="TH SarabunPSK"/>
          <w:spacing w:val="-6"/>
          <w:sz w:val="32"/>
          <w:szCs w:val="32"/>
          <w:cs/>
        </w:rPr>
        <w:t>คือ</w:t>
      </w:r>
    </w:p>
    <w:p w:rsidRPr="006B3A5F" w:rsidR="00CA14DB" w:rsidP="00205192" w:rsidRDefault="00E5175B" w14:paraId="59D02151" w14:textId="77777777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name="_Hlk62654774" w:id="2"/>
      <w:r w:rsidRPr="006B3A5F">
        <w:rPr>
          <w:rFonts w:hint="cs" w:ascii="TH SarabunPSK" w:hAnsi="TH SarabunPSK" w:cs="TH SarabunPSK"/>
          <w:sz w:val="32"/>
          <w:szCs w:val="32"/>
        </w:rPr>
        <w:t xml:space="preserve">M 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>= m</w:t>
      </w:r>
      <w:r w:rsidRPr="006B3A5F" w:rsidR="00CA14DB">
        <w:rPr>
          <w:rFonts w:hint="cs" w:ascii="TH SarabunPSK" w:hAnsi="TH SarabunPSK" w:cs="TH SarabunPSK"/>
          <w:spacing w:val="-6"/>
          <w:sz w:val="32"/>
          <w:szCs w:val="32"/>
        </w:rPr>
        <w:t xml:space="preserve">et </w:t>
      </w:r>
      <w:bookmarkEnd w:id="2"/>
      <w:r w:rsidRPr="006B3A5F" w:rsidR="00CA14DB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bookmarkStart w:name="_Hlk38832866" w:id="3"/>
      <w:r w:rsidRPr="006B3A5F" w:rsidR="00CA14DB">
        <w:rPr>
          <w:rFonts w:hint="cs" w:ascii="TH SarabunPSK" w:hAnsi="TH SarabunPSK" w:cs="TH SarabunPSK"/>
          <w:spacing w:val="-6"/>
          <w:sz w:val="32"/>
          <w:szCs w:val="32"/>
          <w:cs/>
        </w:rPr>
        <w:t>มีการปฏิบัติตามมาตรฐาน</w:t>
      </w:r>
      <w:r w:rsidRPr="006B3A5F" w:rsidR="007A17FF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 w:rsidR="00CA14DB">
        <w:rPr>
          <w:rFonts w:hint="cs" w:ascii="TH SarabunPSK" w:hAnsi="TH SarabunPSK" w:cs="TH SarabunPSK"/>
          <w:spacing w:val="-6"/>
          <w:sz w:val="32"/>
          <w:szCs w:val="32"/>
          <w:cs/>
        </w:rPr>
        <w:t>กฎหมายได้ครบถ้วน</w:t>
      </w:r>
      <w:r w:rsidRPr="006B3A5F" w:rsidR="0015395B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 w:rsidR="00FD4CA0">
        <w:rPr>
          <w:rFonts w:hint="cs" w:ascii="TH SarabunPSK" w:hAnsi="TH SarabunPSK" w:cs="TH SarabunPSK"/>
          <w:spacing w:val="-6"/>
          <w:sz w:val="32"/>
          <w:szCs w:val="32"/>
          <w:cs/>
        </w:rPr>
        <w:t>ครอบคลุม</w:t>
      </w:r>
      <w:r w:rsidRPr="006B3A5F" w:rsidR="00CA14DB">
        <w:rPr>
          <w:rFonts w:hint="cs" w:ascii="TH SarabunPSK" w:hAnsi="TH SarabunPSK" w:cs="TH SarabunPSK"/>
          <w:spacing w:val="-6"/>
          <w:sz w:val="32"/>
          <w:szCs w:val="32"/>
          <w:cs/>
        </w:rPr>
        <w:t>ทุกพื้นที่ที่เกี่ยวข้อง</w:t>
      </w:r>
      <w:bookmarkEnd w:id="3"/>
    </w:p>
    <w:p w:rsidRPr="006B3A5F" w:rsidR="00CA14DB" w:rsidP="00205192" w:rsidRDefault="00CA14DB" w14:paraId="209B17CA" w14:textId="77777777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name="_Hlk62654792" w:id="4"/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P = </w:t>
      </w:r>
      <w:bookmarkStart w:name="_Hlk38284711" w:id="5"/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partially met </w:t>
      </w:r>
      <w:bookmarkEnd w:id="4"/>
      <w:bookmarkEnd w:id="5"/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หมายถึง มีการปฏิบัติตามมาตรฐาน</w:t>
      </w:r>
      <w:r w:rsidRPr="006B3A5F" w:rsidR="007A17FF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 w:rsidR="00FD4CA0">
        <w:rPr>
          <w:rFonts w:hint="cs" w:ascii="TH SarabunPSK" w:hAnsi="TH SarabunPSK" w:cs="TH SarabunPSK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ที่เกี่ยวข้อง</w:t>
      </w:r>
    </w:p>
    <w:p w:rsidRPr="006B3A5F" w:rsidR="00CA14DB" w:rsidP="00205192" w:rsidRDefault="00CA14DB" w14:paraId="78EC616B" w14:textId="77777777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name="_Hlk62654806" w:id="6"/>
      <w:r w:rsidRPr="006B3A5F">
        <w:rPr>
          <w:rFonts w:hint="cs" w:ascii="TH SarabunPSK" w:hAnsi="TH SarabunPSK" w:cs="TH SarabunPSK"/>
          <w:sz w:val="32"/>
          <w:szCs w:val="32"/>
        </w:rPr>
        <w:t xml:space="preserve">N = </w:t>
      </w:r>
      <w:bookmarkStart w:name="_Hlk38284742" w:id="7"/>
      <w:r w:rsidRPr="006B3A5F" w:rsidR="00E5175B">
        <w:rPr>
          <w:rFonts w:hint="cs" w:ascii="TH SarabunPSK" w:hAnsi="TH SarabunPSK" w:cs="TH SarabunPSK"/>
          <w:sz w:val="32"/>
          <w:szCs w:val="32"/>
        </w:rPr>
        <w:t>n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ot met </w:t>
      </w:r>
      <w:bookmarkEnd w:id="6"/>
      <w:bookmarkEnd w:id="7"/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หมายถึง </w:t>
      </w:r>
      <w:bookmarkStart w:name="_Hlk38833324" w:id="8"/>
      <w:r w:rsidRPr="006B3A5F">
        <w:rPr>
          <w:rFonts w:hint="cs" w:ascii="TH SarabunPSK" w:hAnsi="TH SarabunPSK" w:cs="TH SarabunPSK"/>
          <w:sz w:val="32"/>
          <w:szCs w:val="32"/>
          <w:cs/>
        </w:rPr>
        <w:t>การปฏิบัติไม่เป็นไปตามมาตรฐาน</w:t>
      </w:r>
      <w:r w:rsidRPr="006B3A5F" w:rsidR="007A17F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กฎหมาย</w:t>
      </w:r>
      <w:bookmarkEnd w:id="8"/>
    </w:p>
    <w:p w:rsidRPr="006B3A5F" w:rsidR="003E4BC9" w:rsidP="00205192" w:rsidRDefault="003E4BC9" w14:paraId="1F623930" w14:textId="77777777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6B3A5F">
        <w:rPr>
          <w:rFonts w:hint="cs" w:ascii="TH SarabunPSK" w:hAnsi="TH SarabunPSK" w:cs="TH SarabunPSK"/>
          <w:sz w:val="32"/>
          <w:szCs w:val="32"/>
          <w:u w:val="single"/>
        </w:rPr>
        <w:t>2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F32977">
        <w:rPr>
          <w:rFonts w:hint="cs" w:ascii="TH SarabunPSK" w:hAnsi="TH SarabunPSK" w:cs="TH SarabunPSK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compliance 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 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เหมือนส่วนที่ 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1 </w:t>
      </w:r>
    </w:p>
    <w:p w:rsidRPr="006B3A5F" w:rsidR="00357678" w:rsidP="00205192" w:rsidRDefault="00B11DC5" w14:paraId="1638AEE5" w14:textId="77777777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6B3A5F" w:rsidR="003E4BC9">
        <w:rPr>
          <w:rFonts w:hint="cs" w:ascii="TH SarabunPSK" w:hAnsi="TH SarabunPSK" w:cs="TH SarabunPSK"/>
          <w:sz w:val="32"/>
          <w:szCs w:val="32"/>
          <w:u w:val="single"/>
        </w:rPr>
        <w:t>3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Pr="006B3A5F" w:rsidR="00CA14DB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CA14DB">
        <w:rPr>
          <w:rFonts w:hint="cs" w:ascii="TH SarabunPSK" w:hAnsi="TH SarabunPSK" w:cs="TH SarabunPSK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:rsidRPr="006B3A5F" w:rsidR="0077524C" w:rsidP="0077524C" w:rsidRDefault="0077524C" w14:paraId="179A5379" w14:textId="7777777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Pr="006B3A5F" w:rsidR="00CA14DB" w:rsidP="006D147A" w:rsidRDefault="00CA14DB" w14:paraId="1680F8FD" w14:textId="777777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การ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ใช้</w:t>
      </w:r>
      <w:r w:rsidRPr="006B3A5F" w:rsidR="00560D87">
        <w:rPr>
          <w:rFonts w:hint="cs" w:ascii="TH SarabunPSK" w:hAnsi="TH SarabunPSK" w:cs="TH SarabunPSK"/>
          <w:spacing w:val="-6"/>
          <w:sz w:val="32"/>
          <w:szCs w:val="32"/>
          <w:cs/>
        </w:rPr>
        <w:t>แบบประเมินตนเอง</w:t>
      </w:r>
      <w:r w:rsidRPr="006B3A5F" w:rsidR="007A17FF">
        <w:rPr>
          <w:rFonts w:hint="cs" w:ascii="TH SarabunPSK" w:hAnsi="TH SarabunPSK" w:cs="TH SarabunPSK"/>
          <w:spacing w:val="-6"/>
          <w:sz w:val="32"/>
          <w:szCs w:val="32"/>
          <w:cs/>
        </w:rPr>
        <w:t>ที่</w:t>
      </w:r>
      <w:r w:rsidRPr="006B3A5F" w:rsidR="00BD7B7F">
        <w:rPr>
          <w:rFonts w:hint="cs" w:ascii="TH SarabunPSK" w:hAnsi="TH SarabunPSK" w:cs="TH SarabunPSK"/>
          <w:spacing w:val="-6"/>
          <w:sz w:val="32"/>
          <w:szCs w:val="32"/>
          <w:cs/>
        </w:rPr>
        <w:t>จะ</w:t>
      </w:r>
      <w:r w:rsidRPr="006B3A5F" w:rsidR="00663032">
        <w:rPr>
          <w:rFonts w:hint="cs" w:ascii="TH SarabunPSK" w:hAnsi="TH SarabunPSK" w:cs="TH SarabunPSK"/>
          <w:spacing w:val="-6"/>
          <w:sz w:val="32"/>
          <w:szCs w:val="32"/>
          <w:cs/>
        </w:rPr>
        <w:t>เกิดคุณค่า</w:t>
      </w:r>
      <w:r w:rsidRPr="006B3A5F" w:rsidR="00D94B0B">
        <w:rPr>
          <w:rFonts w:hint="cs" w:ascii="TH SarabunPSK" w:hAnsi="TH SarabunPSK" w:cs="TH SarabunPSK"/>
          <w:spacing w:val="-6"/>
          <w:sz w:val="32"/>
          <w:szCs w:val="32"/>
          <w:cs/>
        </w:rPr>
        <w:t>มาก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 w:rsidR="0077524C">
        <w:rPr>
          <w:rFonts w:hint="cs" w:ascii="TH SarabunPSK" w:hAnsi="TH SarabunPSK" w:cs="TH SarabunPSK"/>
          <w:spacing w:val="-6"/>
          <w:sz w:val="32"/>
          <w:szCs w:val="32"/>
          <w:cs/>
        </w:rPr>
        <w:t>ทีม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จะต้องลงตรวจสอบ</w:t>
      </w:r>
      <w:r w:rsidRPr="006B3A5F" w:rsidR="0077524C">
        <w:rPr>
          <w:rFonts w:hint="cs" w:ascii="TH SarabunPSK" w:hAnsi="TH SarabunPSK" w:cs="TH SarabunPSK"/>
          <w:spacing w:val="-6"/>
          <w:sz w:val="32"/>
          <w:szCs w:val="32"/>
          <w:cs/>
        </w:rPr>
        <w:t>ใน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พื้นที่เพื่อให้เห็นของจริง</w:t>
      </w:r>
      <w:r w:rsidRPr="006B3A5F" w:rsidR="001A3D96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เพื่อให้ได้ข้</w:t>
      </w:r>
      <w:r w:rsidRPr="006B3A5F" w:rsidR="00FD4CA0">
        <w:rPr>
          <w:rFonts w:hint="cs" w:ascii="TH SarabunPSK" w:hAnsi="TH SarabunPSK" w:cs="TH SarabunPSK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partially met 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และ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 xml:space="preserve"> </w:t>
      </w:r>
      <w:r w:rsidRPr="006B3A5F" w:rsidR="00FD4CA0">
        <w:rPr>
          <w:rFonts w:hint="cs" w:ascii="TH SarabunPSK" w:hAnsi="TH SarabunPSK" w:cs="TH SarabunPSK"/>
          <w:spacing w:val="-6"/>
          <w:sz w:val="32"/>
          <w:szCs w:val="32"/>
        </w:rPr>
        <w:t>n</w:t>
      </w:r>
      <w:r w:rsidRPr="006B3A5F">
        <w:rPr>
          <w:rFonts w:hint="cs" w:ascii="TH SarabunPSK" w:hAnsi="TH SarabunPSK" w:cs="TH SarabunPSK"/>
          <w:spacing w:val="-6"/>
          <w:sz w:val="32"/>
          <w:szCs w:val="32"/>
        </w:rPr>
        <w:t>ot met</w:t>
      </w:r>
      <w:r w:rsidRPr="006B3A5F" w:rsidR="00D45155"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hint="cs" w:ascii="TH SarabunPSK" w:hAnsi="TH SarabunPSK" w:cs="TH SarabunPSK"/>
          <w:spacing w:val="-6"/>
          <w:sz w:val="32"/>
          <w:szCs w:val="32"/>
          <w:cs/>
        </w:rPr>
        <w:t>ปรับปรุง การตรวจสอบคว</w:t>
      </w:r>
      <w:r w:rsidRPr="006B3A5F" w:rsidR="00D45155">
        <w:rPr>
          <w:rFonts w:hint="cs" w:ascii="TH SarabunPSK" w:hAnsi="TH SarabunPSK" w:cs="TH SarabunPSK"/>
          <w:spacing w:val="-6"/>
          <w:sz w:val="32"/>
          <w:szCs w:val="32"/>
          <w:cs/>
        </w:rPr>
        <w:t>รทำอย่าง</w:t>
      </w:r>
      <w:r w:rsidRPr="006B3A5F" w:rsidR="00D45155">
        <w:rPr>
          <w:rFonts w:hint="cs" w:ascii="TH SarabunPSK" w:hAnsi="TH SarabunPSK" w:cs="TH SarabunPSK"/>
          <w:sz w:val="32"/>
          <w:szCs w:val="32"/>
          <w:cs/>
        </w:rPr>
        <w:t>น้อยทุก</w:t>
      </w:r>
      <w:r w:rsidRPr="006B3A5F" w:rsidR="001A3D96">
        <w:rPr>
          <w:rFonts w:hint="cs" w:ascii="TH SarabunPSK" w:hAnsi="TH SarabunPSK" w:cs="TH SarabunPSK"/>
          <w:sz w:val="32"/>
          <w:szCs w:val="32"/>
          <w:cs/>
        </w:rPr>
        <w:t xml:space="preserve"> 6 </w:t>
      </w:r>
      <w:r w:rsidRPr="006B3A5F" w:rsidR="00D45155">
        <w:rPr>
          <w:rFonts w:hint="cs" w:ascii="TH SarabunPSK" w:hAnsi="TH SarabunPSK" w:cs="TH SarabunPSK"/>
          <w:sz w:val="32"/>
          <w:szCs w:val="32"/>
          <w:cs/>
        </w:rPr>
        <w:t>เดือน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เพื่อติดตามความก้า</w:t>
      </w:r>
      <w:r w:rsidRPr="006B3A5F" w:rsidR="00D45155">
        <w:rPr>
          <w:rFonts w:hint="cs" w:ascii="TH SarabunPSK" w:hAnsi="TH SarabunPSK" w:cs="TH SarabunPSK"/>
          <w:sz w:val="32"/>
          <w:szCs w:val="32"/>
          <w:cs/>
        </w:rPr>
        <w:t>วหน้า</w:t>
      </w:r>
      <w:r w:rsidRPr="006B3A5F" w:rsidR="00D726F5">
        <w:rPr>
          <w:rFonts w:hint="cs" w:ascii="TH SarabunPSK" w:hAnsi="TH SarabunPSK" w:cs="TH SarabunPSK"/>
          <w:sz w:val="32"/>
          <w:szCs w:val="32"/>
          <w:cs/>
        </w:rPr>
        <w:t>ของการพัฒนา</w:t>
      </w:r>
      <w:r w:rsidRPr="006B3A5F" w:rsidR="00D45155">
        <w:rPr>
          <w:rFonts w:hint="cs" w:ascii="TH SarabunPSK" w:hAnsi="TH SarabunPSK" w:cs="TH SarabunPSK"/>
          <w:sz w:val="32"/>
          <w:szCs w:val="32"/>
          <w:cs/>
        </w:rPr>
        <w:t>อย่างต่อเนื่อง</w:t>
      </w:r>
    </w:p>
    <w:p w:rsidRPr="006B3A5F" w:rsidR="001A3D96" w:rsidP="001A3D96" w:rsidRDefault="001A3D96" w14:paraId="6CDCC5F1" w14:textId="53BE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ab/>
      </w:r>
      <w:r w:rsidRPr="006B3A5F">
        <w:rPr>
          <w:rFonts w:hint="cs" w:ascii="TH SarabunPSK" w:hAnsi="TH SarabunPSK" w:cs="TH SarabunPSK"/>
          <w:sz w:val="32"/>
          <w:szCs w:val="32"/>
          <w:cs/>
        </w:rPr>
        <w:t>สถานพยาบาล</w:t>
      </w:r>
      <w:r w:rsidRPr="006B3A5F" w:rsidR="0077524C">
        <w:rPr>
          <w:rFonts w:hint="cs" w:ascii="TH SarabunPSK" w:hAnsi="TH SarabunPSK" w:cs="TH SarabunPSK"/>
          <w:sz w:val="32"/>
          <w:szCs w:val="32"/>
          <w:cs/>
        </w:rPr>
        <w:t>ที่ขอรับการรับรองในแต่</w:t>
      </w:r>
      <w:r w:rsidRPr="006B3A5F" w:rsidR="00742D7D">
        <w:rPr>
          <w:rFonts w:hint="cs" w:ascii="TH SarabunPSK" w:hAnsi="TH SarabunPSK" w:cs="TH SarabunPSK"/>
          <w:sz w:val="32"/>
          <w:szCs w:val="32"/>
          <w:cs/>
        </w:rPr>
        <w:t>ละขั้น</w:t>
      </w:r>
      <w:r w:rsidRPr="006B3A5F" w:rsidR="00582EC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742D7D">
        <w:rPr>
          <w:rFonts w:hint="cs" w:ascii="TH SarabunPSK" w:hAnsi="TH SarabunPSK" w:cs="TH SarabunPSK"/>
          <w:sz w:val="32"/>
          <w:szCs w:val="32"/>
          <w:cs/>
        </w:rPr>
        <w:t>(ขั้น</w:t>
      </w:r>
      <w:r w:rsidRPr="006B3A5F" w:rsidR="00582ECE">
        <w:rPr>
          <w:rFonts w:hint="cs" w:ascii="TH SarabunPSK" w:hAnsi="TH SarabunPSK" w:cs="TH SarabunPSK"/>
          <w:sz w:val="32"/>
          <w:szCs w:val="32"/>
          <w:cs/>
        </w:rPr>
        <w:t>สอง</w:t>
      </w:r>
      <w:r w:rsidRPr="006B3A5F" w:rsidR="00742D7D">
        <w:rPr>
          <w:rFonts w:hint="cs" w:ascii="TH SarabunPSK" w:hAnsi="TH SarabunPSK" w:cs="TH SarabunPSK"/>
          <w:sz w:val="32"/>
          <w:szCs w:val="32"/>
          <w:cs/>
        </w:rPr>
        <w:t>,</w:t>
      </w:r>
      <w:r w:rsidRPr="006B3A5F" w:rsidR="00582EC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742D7D">
        <w:rPr>
          <w:rFonts w:hint="cs" w:ascii="TH SarabunPSK" w:hAnsi="TH SarabunPSK" w:cs="TH SarabunPSK"/>
          <w:sz w:val="32"/>
          <w:szCs w:val="32"/>
          <w:cs/>
        </w:rPr>
        <w:t>การรับรองครั้งแรก,</w:t>
      </w:r>
      <w:r w:rsidRPr="006B3A5F" w:rsidR="00582EC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742D7D">
        <w:rPr>
          <w:rFonts w:hint="cs" w:ascii="TH SarabunPSK" w:hAnsi="TH SarabunPSK" w:cs="TH SarabunPSK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Pr="006B3A5F" w:rsidR="0077524C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Pr="006B3A5F" w:rsidR="00742D7D" w:rsidTr="5F8C86BB" w14:paraId="1A826FD6" w14:textId="77777777">
        <w:tc>
          <w:tcPr>
            <w:tcW w:w="3227" w:type="dxa"/>
            <w:shd w:val="clear" w:color="auto" w:fill="FFE599" w:themeFill="accent4" w:themeFillTint="66"/>
          </w:tcPr>
          <w:p w:rsidRPr="006B3A5F" w:rsidR="00742D7D" w:rsidP="00687259" w:rsidRDefault="004C4D2E" w14:paraId="6CA2AC0E" w14:textId="526A0D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</w:t>
            </w:r>
            <w:bookmarkStart w:name="_Hlk71188474" w:id="9"/>
            <w:bookmarkStart w:name="_Hlk71211952" w:id="10"/>
            <w:r w:rsidRPr="006B3A5F" w:rsidR="00742D7D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9"/>
            <w:bookmarkEnd w:id="10"/>
            <w:r w:rsidRPr="006B3A5F" w:rsidR="00582ECE">
              <w:rPr>
                <w:rFonts w:hint="cs" w:ascii="TH SarabunPSK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:rsidRPr="006B3A5F" w:rsidR="00742D7D" w:rsidP="00205192" w:rsidRDefault="106D2EA2" w14:paraId="37AF7884" w14:textId="01029276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Pr="006B3A5F" w:rsidR="00582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559C0500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4636849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สถานที่จอดรถผู้พิการ ห้องน้ำ/ห้องส</w:t>
            </w:r>
            <w:r w:rsidRPr="006B3A5F" w:rsidR="4A1126C8">
              <w:rPr>
                <w:rFonts w:ascii="TH SarabunPSK" w:hAnsi="TH SarabunPSK" w:cs="TH SarabunPSK"/>
                <w:sz w:val="32"/>
                <w:szCs w:val="32"/>
                <w:cs/>
              </w:rPr>
              <w:t>้วม</w:t>
            </w:r>
            <w:r w:rsidRPr="006B3A5F" w:rsidR="46368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มผู้พิการ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Pr="006B3A5F" w:rsidR="00F32977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 ห้องผ่าตัด</w:t>
            </w:r>
            <w:r w:rsidRPr="006B3A5F" w:rsidR="00582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F32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Pr="006B3A5F" w:rsidR="00582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5A3CBD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  <w:r w:rsidRPr="006B3A5F" w:rsidR="004C4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6B3A5F" w:rsidR="004C4D2E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Pr="006B3A5F" w:rsidR="004C4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Pr="006B3A5F" w:rsidR="004C4D2E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  <w:p w:rsidRPr="006B3A5F" w:rsidR="005A3CBD" w:rsidP="00205192" w:rsidRDefault="005A3CBD" w14:paraId="61AF3B4A" w14:textId="3B020F2F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ส่วนระบบอื่นๆ</w:t>
            </w:r>
            <w:r w:rsidRPr="006B3A5F" w:rsidR="00582EC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50 </w:t>
            </w:r>
          </w:p>
        </w:tc>
      </w:tr>
      <w:tr w:rsidRPr="006B3A5F" w:rsidR="001A3D96" w:rsidTr="5F8C86BB" w14:paraId="75FCC410" w14:textId="77777777">
        <w:tc>
          <w:tcPr>
            <w:tcW w:w="3227" w:type="dxa"/>
            <w:shd w:val="clear" w:color="auto" w:fill="auto"/>
          </w:tcPr>
          <w:p w:rsidRPr="006B3A5F" w:rsidR="001A3D96" w:rsidP="00687259" w:rsidRDefault="004C4D2E" w14:paraId="1909121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</w:t>
            </w:r>
            <w:bookmarkStart w:name="_Hlk71188760" w:id="11"/>
            <w:r w:rsidRPr="006B3A5F" w:rsidR="0077524C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สถานพยาบาล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>Accreditation)</w:t>
            </w:r>
            <w:bookmarkEnd w:id="11"/>
          </w:p>
        </w:tc>
        <w:tc>
          <w:tcPr>
            <w:tcW w:w="6237" w:type="dxa"/>
            <w:shd w:val="clear" w:color="auto" w:fill="auto"/>
          </w:tcPr>
          <w:p w:rsidRPr="006B3A5F" w:rsidR="001A3D96" w:rsidP="00205192" w:rsidRDefault="559C0500" w14:paraId="0C0738A0" w14:textId="7B0DE790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name="_Hlk38834034" w:id="12"/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Pr="006B3A5F" w:rsidR="00582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name="_Hlk71186411" w:id="13"/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สถานที่จอดรถผู้พิการ ห้องน้ำ/ห้องส</w:t>
            </w:r>
            <w:r w:rsidRPr="006B3A5F" w:rsidR="6CB7A017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วมผู้พิการ </w:t>
            </w:r>
            <w:r w:rsidRPr="006B3A5F" w:rsidR="001A3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Pr="006B3A5F" w:rsidR="00F32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ห้องคลอด ห้องผ่าตัด </w:t>
            </w:r>
            <w:r w:rsidRPr="006B3A5F" w:rsidR="001A3D9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3"/>
            <w:r w:rsidRPr="006B3A5F" w:rsidR="001A3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ควรได้ระดับ </w:t>
            </w:r>
            <w:r w:rsidRPr="006B3A5F" w:rsidR="001A3D96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Pr="006B3A5F" w:rsidR="001A3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  <w:bookmarkEnd w:id="12"/>
          </w:p>
          <w:p w:rsidRPr="006B3A5F" w:rsidR="001A3D96" w:rsidP="00205192" w:rsidRDefault="002D1432" w14:paraId="0C13FDD0" w14:textId="32D35DAC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ส่วนระบบอื่นๆ</w:t>
            </w:r>
            <w:r w:rsidRPr="006B3A5F" w:rsidR="00582EC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80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ควรมีระดับ 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 xml:space="preserve">not met 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 xml:space="preserve">10 </w:t>
            </w:r>
          </w:p>
        </w:tc>
      </w:tr>
      <w:tr w:rsidRPr="006B3A5F" w:rsidR="001A3D96" w:rsidTr="5F8C86BB" w14:paraId="07DE109D" w14:textId="77777777">
        <w:tc>
          <w:tcPr>
            <w:tcW w:w="3227" w:type="dxa"/>
            <w:shd w:val="clear" w:color="auto" w:fill="auto"/>
          </w:tcPr>
          <w:p w:rsidRPr="006B3A5F" w:rsidR="0077524C" w:rsidP="00687259" w:rsidRDefault="004C4D2E" w14:paraId="7CFAA02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3.</w:t>
            </w:r>
            <w:r w:rsidRPr="006B3A5F" w:rsidR="0077524C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สถานพยาบาล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ที่จะต่ออายุ</w:t>
            </w:r>
            <w:r w:rsidRPr="006B3A5F" w:rsidR="0077524C">
              <w:rPr>
                <w:rFonts w:hint="cs" w:ascii="TH SarabunPSK" w:hAnsi="TH SarabunPSK" w:cs="TH SarabunPSK"/>
                <w:sz w:val="32"/>
                <w:szCs w:val="32"/>
                <w:cs/>
              </w:rPr>
              <w:br/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:rsidRPr="006B3A5F" w:rsidR="001A3D96" w:rsidP="00687259" w:rsidRDefault="001A3D96" w14:paraId="35DF129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:rsidRPr="006B3A5F" w:rsidR="002D1432" w:rsidP="00205192" w:rsidRDefault="002D1432" w14:paraId="49D938FF" w14:textId="5A220AA1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Pr="006B3A5F" w:rsidR="00582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  สถานที่จอดรถผู้พิการ ห้องน้ำ/ห้องส</w:t>
            </w:r>
            <w:r w:rsidRPr="006B3A5F" w:rsidR="1E590F72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</w:p>
          <w:p w:rsidRPr="006B3A5F" w:rsidR="001A3D96" w:rsidP="00205192" w:rsidRDefault="001A3D96" w14:paraId="2D6C5811" w14:textId="77777777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ในแต่ละระบบเพิ่มขึ้นจาก</w:t>
            </w:r>
            <w:r w:rsidRPr="006B3A5F" w:rsidR="0077524C">
              <w:rPr>
                <w:rFonts w:hint="cs" w:ascii="TH SarabunPSK" w:hAnsi="TH SarabunPSK" w:cs="TH SarabunPSK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การรับรองครั้งแรก </w:t>
            </w:r>
          </w:p>
          <w:p w:rsidRPr="006B3A5F" w:rsidR="001A3D96" w:rsidP="00205192" w:rsidRDefault="001A3D96" w14:paraId="307B5E51" w14:textId="77777777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ควรมี</w:t>
            </w:r>
            <w:bookmarkStart w:name="_Hlk38834198" w:id="14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not met</w:t>
            </w:r>
            <w:bookmarkEnd w:id="14"/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Pr="006B3A5F" w:rsidR="001A3D96" w:rsidTr="5F8C86BB" w14:paraId="64EDFA55" w14:textId="77777777">
        <w:tc>
          <w:tcPr>
            <w:tcW w:w="3227" w:type="dxa"/>
            <w:shd w:val="clear" w:color="auto" w:fill="auto"/>
          </w:tcPr>
          <w:p w:rsidRPr="006B3A5F" w:rsidR="001A3D96" w:rsidP="00687259" w:rsidRDefault="004C4D2E" w14:paraId="6D2FF99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4.</w:t>
            </w:r>
            <w:r w:rsidRPr="006B3A5F" w:rsidR="0077524C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สถานพยาบาล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>Advance</w:t>
            </w:r>
            <w:r w:rsidRPr="006B3A5F" w:rsidR="0077524C">
              <w:rPr>
                <w:rFonts w:hint="cs" w:ascii="TH SarabunPSK" w:hAnsi="TH SarabunPSK" w:cs="TH SarabunPSK"/>
                <w:sz w:val="32"/>
                <w:szCs w:val="32"/>
              </w:rPr>
              <w:t>d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</w:rPr>
              <w:t xml:space="preserve"> HA)</w:t>
            </w:r>
            <w:r w:rsidRPr="006B3A5F" w:rsidR="001A3D9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Pr="006B3A5F" w:rsidR="003C6622" w:rsidP="00205192" w:rsidRDefault="001A3D96" w14:paraId="6486727D" w14:textId="77777777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ควรมี</w:t>
            </w:r>
            <w:bookmarkStart w:name="_Hlk71190017" w:id="15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partially met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5"/>
          </w:p>
          <w:p w:rsidRPr="006B3A5F" w:rsidR="001A3D96" w:rsidP="00205192" w:rsidRDefault="001A3D96" w14:paraId="14E30971" w14:textId="77777777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</w:t>
            </w:r>
            <w:r w:rsidRPr="006B3A5F" w:rsidR="005B4A85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not met</w:t>
            </w:r>
          </w:p>
        </w:tc>
      </w:tr>
    </w:tbl>
    <w:p w:rsidRPr="006B3A5F" w:rsidR="00776CAD" w:rsidP="006D147A" w:rsidRDefault="00357678" w14:paraId="18A97742" w14:textId="77777777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ab/>
      </w:r>
      <w:bookmarkStart w:name="_Hlk38833739" w:id="16"/>
    </w:p>
    <w:bookmarkEnd w:id="16"/>
    <w:p w:rsidRPr="006B3A5F" w:rsidR="00DB68BF" w:rsidP="0077524C" w:rsidRDefault="00C20C05" w14:paraId="3850D36D" w14:textId="4AE87A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7A17FF">
        <w:rPr>
          <w:rFonts w:hint="cs" w:ascii="TH SarabunPSK" w:hAnsi="TH SarabunPSK" w:cs="TH SarabunPSK"/>
          <w:sz w:val="32"/>
          <w:szCs w:val="32"/>
          <w:cs/>
        </w:rPr>
        <w:t>ช่อง</w:t>
      </w:r>
      <w:r w:rsidRPr="006B3A5F" w:rsidR="00DB68BF">
        <w:rPr>
          <w:rFonts w:hint="cs" w:ascii="TH SarabunPSK" w:hAnsi="TH SarabunPSK" w:cs="TH SarabunPSK"/>
          <w:sz w:val="32"/>
          <w:szCs w:val="32"/>
          <w:cs/>
        </w:rPr>
        <w:t>ที่</w:t>
      </w:r>
      <w:r w:rsidRPr="006B3A5F" w:rsidR="00520228">
        <w:rPr>
          <w:rFonts w:hint="cs" w:ascii="TH SarabunPSK" w:hAnsi="TH SarabunPSK" w:cs="TH SarabunPSK"/>
          <w:sz w:val="32"/>
          <w:szCs w:val="32"/>
          <w:cs/>
        </w:rPr>
        <w:t xml:space="preserve">ระบายสีทึบ </w:t>
      </w:r>
      <w:r w:rsidRPr="006B3A5F" w:rsidR="00520228">
        <w:rPr>
          <w:rFonts w:hint="cs" w:ascii="Wingdings" w:hAnsi="Wingdings" w:eastAsia="Wingdings" w:cs="Wingdings"/>
          <w:sz w:val="32"/>
          <w:szCs w:val="32"/>
          <w:shd w:val="clear" w:color="auto" w:fill="D9D9D9"/>
        </w:rPr>
        <w:t>0</w:t>
      </w:r>
      <w:r w:rsidRPr="006B3A5F" w:rsidR="00520228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4811E2">
        <w:rPr>
          <w:rFonts w:hint="cs" w:ascii="TH SarabunPSK" w:hAnsi="TH SarabunPSK" w:cs="TH SarabunPSK"/>
          <w:sz w:val="32"/>
          <w:szCs w:val="32"/>
          <w:cs/>
        </w:rPr>
        <w:t xml:space="preserve">หมายถึง </w:t>
      </w:r>
      <w:r w:rsidRPr="006B3A5F" w:rsidR="00C40C77">
        <w:rPr>
          <w:rFonts w:hint="cs" w:ascii="TH SarabunPSK" w:hAnsi="TH SarabunPSK" w:cs="TH SarabunPSK"/>
          <w:sz w:val="32"/>
          <w:szCs w:val="32"/>
          <w:cs/>
        </w:rPr>
        <w:t>ระดับที่ควรปฏิบัติได้ในหัวข้อนั้นๆ</w:t>
      </w:r>
    </w:p>
    <w:p w:rsidRPr="006B3A5F" w:rsidR="004C6203" w:rsidP="0077524C" w:rsidRDefault="004C6203" w14:paraId="53B82F6B" w14:textId="537CDD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hint="cs" w:ascii="TH SarabunPSK" w:hAnsi="TH SarabunPSK" w:cs="TH SarabunPSK"/>
          <w:sz w:val="32"/>
          <w:szCs w:val="32"/>
        </w:rPr>
        <w:t xml:space="preserve">              </w:t>
      </w:r>
      <w:r w:rsidRPr="006B3A5F">
        <w:rPr>
          <w:rFonts w:hint="cs" w:ascii="TH SarabunPSK" w:hAnsi="TH SarabunPSK" w:cs="TH SarabunPSK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hint="cs" w:ascii="TH SarabunPSK" w:hAnsi="TH SarabunPSK" w:cs="TH SarabunPSK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:rsidRPr="006B3A5F" w:rsidR="007E4C4E" w:rsidP="00CA14DB" w:rsidRDefault="00CA14DB" w14:paraId="0FCBDC22" w14:textId="77777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br w:type="page"/>
      </w:r>
      <w:r w:rsidRPr="006B3A5F" w:rsidR="00F32977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6B3A5F" w:rsidR="00F32977">
        <w:rPr>
          <w:rFonts w:hint="cs" w:ascii="TH SarabunPSK" w:hAnsi="TH SarabunPSK" w:cs="TH SarabunPSK"/>
          <w:b/>
          <w:bCs/>
          <w:sz w:val="32"/>
          <w:szCs w:val="32"/>
        </w:rPr>
        <w:t>1</w:t>
      </w:r>
      <w:r w:rsidRPr="006B3A5F" w:rsidR="00D70EDA">
        <w:rPr>
          <w:rFonts w:hint="cs" w:ascii="TH SarabunPSK" w:hAnsi="TH SarabunPSK" w:cs="TH SarabunPSK"/>
          <w:b/>
          <w:bCs/>
          <w:sz w:val="32"/>
          <w:szCs w:val="32"/>
        </w:rPr>
        <w:t>.</w:t>
      </w:r>
      <w:r w:rsidRPr="006B3A5F" w:rsidR="001A3D96">
        <w:rPr>
          <w:rFonts w:hint="cs" w:ascii="TH SarabunPSK" w:hAnsi="TH SarabunPSK" w:cs="TH SarabunPSK"/>
          <w:b/>
          <w:bCs/>
          <w:sz w:val="32"/>
          <w:szCs w:val="32"/>
          <w:cs/>
        </w:rPr>
        <w:t>แบบประเมินตนเอง</w:t>
      </w:r>
      <w:r w:rsidRPr="006B3A5F" w:rsidR="007E4C4E">
        <w:rPr>
          <w:rFonts w:hint="cs" w:ascii="TH SarabunPSK" w:hAnsi="TH SarabunPSK" w:cs="TH SarabunPSK"/>
          <w:b/>
          <w:bCs/>
          <w:sz w:val="32"/>
          <w:szCs w:val="32"/>
          <w:cs/>
        </w:rPr>
        <w:t>โครงสร้างอาคาร</w:t>
      </w:r>
      <w:r w:rsidRPr="006B3A5F" w:rsidR="000516CC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A5F" w:rsidR="007E4C4E">
        <w:rPr>
          <w:rFonts w:hint="cs"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6B3A5F" w:rsidR="000516CC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A5F" w:rsidR="007E4C4E">
        <w:rPr>
          <w:rFonts w:hint="cs" w:ascii="TH SarabunPSK" w:hAnsi="TH SarabunPSK" w:cs="TH SarabunPSK"/>
          <w:b/>
          <w:bCs/>
          <w:sz w:val="32"/>
          <w:szCs w:val="32"/>
          <w:cs/>
        </w:rPr>
        <w:t>และสิ่งแวดล้อม</w:t>
      </w:r>
      <w:r w:rsidRPr="006B3A5F" w:rsidR="0077524C">
        <w:rPr>
          <w:rFonts w:hint="cs" w:ascii="TH SarabunPSK" w:hAnsi="TH SarabunPSK" w:cs="TH SarabunPSK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Pr="006B3A5F" w:rsidR="007E4C4E" w:rsidTr="5F8C86BB" w14:paraId="5D079795" w14:textId="77777777">
        <w:trPr>
          <w:tblHeader/>
        </w:trPr>
        <w:tc>
          <w:tcPr>
            <w:tcW w:w="4156" w:type="pct"/>
            <w:shd w:val="clear" w:color="auto" w:fill="BFBFBF" w:themeFill="background1" w:themeFillShade="BF"/>
            <w:vAlign w:val="center"/>
          </w:tcPr>
          <w:p w:rsidRPr="006B3A5F" w:rsidR="007E4C4E" w:rsidP="00AE2269" w:rsidRDefault="007E4C4E" w14:paraId="1AC8CE8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7E4C4E" w:rsidP="00AE2269" w:rsidRDefault="00354A58" w14:paraId="24A80A8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</w:tcPr>
          <w:p w:rsidRPr="006B3A5F" w:rsidR="007E4C4E" w:rsidP="00AE2269" w:rsidRDefault="00354A58" w14:paraId="5DA7BB3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Pr="006B3A5F" w:rsidR="007E4C4E" w:rsidP="00AE2269" w:rsidRDefault="00354A58" w14:paraId="06C5602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Pr="006B3A5F" w:rsidR="007E4C4E" w:rsidTr="5F8C86BB" w14:paraId="598BDB1C" w14:textId="77777777">
        <w:tc>
          <w:tcPr>
            <w:tcW w:w="4156" w:type="pct"/>
            <w:shd w:val="clear" w:color="auto" w:fill="FBE4D5" w:themeFill="accent2" w:themeFillTint="33"/>
            <w:vAlign w:val="center"/>
          </w:tcPr>
          <w:p w:rsidRPr="006B3A5F" w:rsidR="007E4C4E" w:rsidP="00DC5085" w:rsidRDefault="007E4C4E" w14:paraId="074F04ED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Pr="006B3A5F" w:rsidR="006C499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7D7CAAB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32AF597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0C093D9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C6B741F" w14:textId="77777777">
        <w:tc>
          <w:tcPr>
            <w:tcW w:w="4156" w:type="pct"/>
            <w:shd w:val="clear" w:color="auto" w:fill="auto"/>
            <w:vAlign w:val="center"/>
          </w:tcPr>
          <w:p w:rsidRPr="006B3A5F" w:rsidR="007E4C4E" w:rsidP="00543A30" w:rsidRDefault="007E4C4E" w14:paraId="6561AF8A" w14:textId="77777777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Pr="006B3A5F" w:rsidR="00D826F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Pr="006B3A5F" w:rsidR="00FF0DF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(มีใบ</w:t>
            </w:r>
            <w:r w:rsidRPr="006B3A5F" w:rsidR="00CB5FE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0053CC">
              <w:rPr>
                <w:rFonts w:hint="cs" w:ascii="TH SarabunPSK" w:hAnsi="TH SarabunPSK" w:cs="TH SarabunPSK"/>
                <w:sz w:val="32"/>
                <w:szCs w:val="32"/>
                <w:cs/>
              </w:rPr>
              <w:t>อ.</w:t>
            </w:r>
            <w:r w:rsidRPr="006B3A5F" w:rsidR="000053CC">
              <w:rPr>
                <w:rFonts w:hint="cs" w:ascii="TH SarabunPSK" w:hAnsi="TH SarabunPSK" w:cs="TH SarabunPSK"/>
                <w:sz w:val="32"/>
                <w:szCs w:val="32"/>
              </w:rPr>
              <w:t xml:space="preserve">5 </w:t>
            </w:r>
            <w:r w:rsidRPr="006B3A5F" w:rsidR="000053C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6B3A5F" w:rsidR="00CB5FE2">
              <w:rPr>
                <w:rFonts w:hint="cs" w:ascii="TH SarabunPSK" w:hAnsi="TH SarabunPSK" w:cs="TH SarabunPSK"/>
                <w:sz w:val="32"/>
                <w:szCs w:val="32"/>
                <w:cs/>
              </w:rPr>
              <w:t>อ.</w:t>
            </w:r>
            <w:r w:rsidRPr="006B3A5F" w:rsidR="00CB5FE2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CB5FE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เฉพาะโรงพยาบาลเอกชน)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B3A5F" w:rsidR="007E4C4E" w:rsidP="00C51C0C" w:rsidRDefault="007E4C4E" w14:paraId="6F98305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7E4C4E" w:rsidP="00AE2269" w:rsidRDefault="007E4C4E" w14:paraId="3C82CF4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7E4C4E" w:rsidP="00AE2269" w:rsidRDefault="007E4C4E" w14:paraId="0156724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30260E2" w14:textId="77777777">
        <w:tc>
          <w:tcPr>
            <w:tcW w:w="4156" w:type="pct"/>
            <w:shd w:val="clear" w:color="auto" w:fill="auto"/>
            <w:vAlign w:val="center"/>
          </w:tcPr>
          <w:p w:rsidRPr="006B3A5F" w:rsidR="007E4C4E" w:rsidP="00543A30" w:rsidRDefault="007E4C4E" w14:paraId="7152B109" w14:textId="77777777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2"/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7E4C4E" w:rsidP="00C51C0C" w:rsidRDefault="007E4C4E" w14:paraId="0C5EA1A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3A5F" w:rsidR="007E4C4E" w:rsidP="00AE2269" w:rsidRDefault="007E4C4E" w14:paraId="256D49F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7E4C4E" w:rsidP="00AE2269" w:rsidRDefault="007E4C4E" w14:paraId="6CBBFDB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4382AF0" w14:textId="77777777">
        <w:tc>
          <w:tcPr>
            <w:tcW w:w="4156" w:type="pct"/>
            <w:shd w:val="clear" w:color="auto" w:fill="auto"/>
            <w:vAlign w:val="center"/>
          </w:tcPr>
          <w:p w:rsidRPr="006B3A5F" w:rsidR="007E4C4E" w:rsidP="00543A30" w:rsidRDefault="007E4C4E" w14:paraId="0D4B5F26" w14:textId="77777777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"/>
            </w:r>
            <w:r w:rsidRPr="006B3A5F" w:rsidR="001E171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Pr="006B3A5F" w:rsidR="001B1E3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3A5F" w:rsidR="007E4C4E" w:rsidP="00AE2269" w:rsidRDefault="007E4C4E" w14:paraId="1F8DEC4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22AD53F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7E4C4E" w:rsidP="00AE2269" w:rsidRDefault="007E4C4E" w14:paraId="6E7B1DE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A4871D7" w14:textId="77777777">
        <w:tc>
          <w:tcPr>
            <w:tcW w:w="4156" w:type="pct"/>
            <w:shd w:val="clear" w:color="auto" w:fill="auto"/>
            <w:vAlign w:val="center"/>
          </w:tcPr>
          <w:p w:rsidRPr="006B3A5F" w:rsidR="007E4C4E" w:rsidP="00543A30" w:rsidRDefault="007E4C4E" w14:paraId="79D3F19B" w14:textId="16A237D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ชั้นขึ้นไป</w:t>
            </w:r>
            <w:r w:rsidRPr="006B3A5F" w:rsidR="00D82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ต้องมีลิฟ</w:t>
            </w:r>
            <w:r w:rsidRPr="006B3A5F" w:rsidR="66B10E53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บรรทุกเตียงผู้ป่วยอย่างน้อย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Pr="006B3A5F" w:rsidR="00C4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Pr="006B3A5F" w:rsidR="002D1432"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52E8BE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7E4C4E" w:rsidP="00AE2269" w:rsidRDefault="007E4C4E" w14:paraId="45F02D2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7E4C4E" w:rsidP="00AE2269" w:rsidRDefault="007E4C4E" w14:paraId="2A00584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0DCF4F4" w14:textId="77777777">
        <w:tc>
          <w:tcPr>
            <w:tcW w:w="4156" w:type="pct"/>
            <w:shd w:val="clear" w:color="auto" w:fill="auto"/>
            <w:vAlign w:val="center"/>
          </w:tcPr>
          <w:p w:rsidRPr="006B3A5F" w:rsidR="007E4C4E" w:rsidP="00543A30" w:rsidRDefault="007E4C4E" w14:paraId="78442636" w14:textId="77777777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97ACF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7E4C4E" w:rsidP="00AE2269" w:rsidRDefault="007E4C4E" w14:paraId="2765A25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7E4C4E" w:rsidP="00AE2269" w:rsidRDefault="007E4C4E" w14:paraId="011229D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13FEF11" w14:textId="77777777">
        <w:tc>
          <w:tcPr>
            <w:tcW w:w="4156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27ADFD2D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ภายนอกอาคาร</w:t>
            </w:r>
            <w:r w:rsidRPr="006B3A5F" w:rsidR="00040A5B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58D65FB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332369D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70A0BB5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EB22E2C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D826FE" w:rsidRDefault="007E4C4E" w14:paraId="6CC33FC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971D47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EF17F2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51A8AAE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8C32E28" w14:textId="77777777">
        <w:tc>
          <w:tcPr>
            <w:tcW w:w="4156" w:type="pct"/>
            <w:vAlign w:val="center"/>
          </w:tcPr>
          <w:p w:rsidRPr="006B3A5F" w:rsidR="007E4C4E" w:rsidP="00D826FE" w:rsidRDefault="007E4C4E" w14:paraId="24A2334A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1.1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7D9667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E0EE1D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6BF9C9E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A0A727D" w14:textId="77777777">
        <w:tc>
          <w:tcPr>
            <w:tcW w:w="4156" w:type="pct"/>
            <w:vAlign w:val="center"/>
          </w:tcPr>
          <w:p w:rsidRPr="006B3A5F" w:rsidR="007E4C4E" w:rsidP="00D826FE" w:rsidRDefault="007E4C4E" w14:paraId="22CE97F7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AA893A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60346A7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5E5556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BBD7DEA" w14:textId="77777777">
        <w:tc>
          <w:tcPr>
            <w:tcW w:w="4156" w:type="pct"/>
            <w:vAlign w:val="center"/>
          </w:tcPr>
          <w:p w:rsidRPr="006B3A5F" w:rsidR="007E4C4E" w:rsidP="005C10A6" w:rsidRDefault="005C10A6" w14:paraId="5DD6FAFA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1.3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>3.50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เมตร)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1B67334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6127A25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488C5C4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3766FD4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C10A6" w:rsidRDefault="007E4C4E" w14:paraId="3F945D9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Pr="006B3A5F" w:rsidR="00F25B9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9D72CB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0EDA5D0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6A30213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2776BBB" w14:textId="77777777">
        <w:tc>
          <w:tcPr>
            <w:tcW w:w="4156" w:type="pct"/>
            <w:vAlign w:val="center"/>
          </w:tcPr>
          <w:p w:rsidRPr="006B3A5F" w:rsidR="007E4C4E" w:rsidP="005C10A6" w:rsidRDefault="005C10A6" w14:paraId="01ACEABE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วัสดุผิวถนนทางเข้าเป็นวัสดุ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ถาวร</w:t>
            </w:r>
            <w:r w:rsidRPr="006B3A5F" w:rsidR="007E4C4E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"/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1B61C8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Pr="006B3A5F" w:rsidR="007E4C4E" w:rsidP="00AE2269" w:rsidRDefault="007E4C4E" w14:paraId="2270D53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DB0609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62502F1" w14:textId="77777777">
        <w:tc>
          <w:tcPr>
            <w:tcW w:w="4156" w:type="pct"/>
            <w:vAlign w:val="center"/>
          </w:tcPr>
          <w:p w:rsidRPr="006B3A5F" w:rsidR="007E4C4E" w:rsidP="005C10A6" w:rsidRDefault="005C10A6" w14:paraId="4A6CD912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2.2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Pr="006B3A5F" w:rsidR="00B21CA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(กรณีที่รถวิ่งสวนทาง)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4CD0763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7453B3F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4A2B9CA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642A921" w14:textId="77777777">
        <w:tc>
          <w:tcPr>
            <w:tcW w:w="4156" w:type="pct"/>
            <w:vAlign w:val="center"/>
          </w:tcPr>
          <w:p w:rsidRPr="006B3A5F" w:rsidR="007E4C4E" w:rsidP="00B21CA2" w:rsidRDefault="005C10A6" w14:paraId="54EE9657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2.3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Pr="006B3A5F" w:rsidR="00B21CA2">
              <w:rPr>
                <w:rFonts w:hint="cs" w:ascii="TH SarabunPSK" w:hAnsi="TH SarabunPSK" w:cs="TH SarabunPSK"/>
                <w:sz w:val="32"/>
                <w:szCs w:val="32"/>
                <w:cs/>
              </w:rPr>
              <w:t>เวลา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กลางคืน</w:t>
            </w:r>
            <w:r w:rsidRPr="006B3A5F" w:rsidR="002D143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00A69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A8555D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83BB95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D56FAE2" w14:textId="77777777">
        <w:tc>
          <w:tcPr>
            <w:tcW w:w="4156" w:type="pct"/>
            <w:vAlign w:val="center"/>
          </w:tcPr>
          <w:p w:rsidRPr="006B3A5F" w:rsidR="007E4C4E" w:rsidP="005C10A6" w:rsidRDefault="005C10A6" w14:paraId="265F455C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2.4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Pr="006B3A5F" w:rsidR="00B21CA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2FF4A34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5727BD5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2A98A74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CF3E674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C10A6" w:rsidRDefault="007E4C4E" w14:paraId="4CE375A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สถานที่จอดรถ</w:t>
            </w:r>
            <w:r w:rsidRPr="006B3A5F" w:rsidR="00F25B91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4D24B7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497AFB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A3D4E5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51D063E" w14:textId="77777777">
        <w:tc>
          <w:tcPr>
            <w:tcW w:w="4156" w:type="pct"/>
            <w:vAlign w:val="center"/>
          </w:tcPr>
          <w:p w:rsidRPr="006B3A5F" w:rsidR="007E4C4E" w:rsidP="005C10A6" w:rsidRDefault="007E4C4E" w14:paraId="73DCD178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3.1 </w:t>
            </w:r>
            <w:r w:rsidRPr="006B3A5F" w:rsidR="00CF5F1D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พื้นผิวสถานที่จอดรถเป็นผิว</w:t>
            </w:r>
            <w:r w:rsidRPr="006B3A5F" w:rsidR="00F702F6">
              <w:rPr>
                <w:rFonts w:hint="cs"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Pr="006B3A5F" w:rsidR="007E4C4E" w:rsidP="00AE2269" w:rsidRDefault="007E4C4E" w14:paraId="795CE6E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7C13CF2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EFF599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702F6" w:rsidTr="5F8C86BB" w14:paraId="415938AF" w14:textId="77777777">
        <w:tc>
          <w:tcPr>
            <w:tcW w:w="4156" w:type="pct"/>
            <w:vAlign w:val="center"/>
          </w:tcPr>
          <w:p w:rsidRPr="006B3A5F" w:rsidR="00F702F6" w:rsidP="005C10A6" w:rsidRDefault="00F702F6" w14:paraId="05855331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F702F6" w:rsidP="00AE2269" w:rsidRDefault="00F702F6" w14:paraId="66D52A0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F702F6" w:rsidP="00C51C0C" w:rsidRDefault="00F702F6" w14:paraId="1ABA6D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F702F6" w:rsidP="00AE2269" w:rsidRDefault="00F702F6" w14:paraId="7D0EF1A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5913C0E" w14:textId="77777777">
        <w:tc>
          <w:tcPr>
            <w:tcW w:w="4156" w:type="pct"/>
            <w:vAlign w:val="center"/>
          </w:tcPr>
          <w:p w:rsidRPr="006B3A5F" w:rsidR="007E4C4E" w:rsidP="005C10A6" w:rsidRDefault="007E4C4E" w14:paraId="16E0613A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3.</w:t>
            </w:r>
            <w:r w:rsidRPr="006B3A5F" w:rsidR="00F702F6"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5C10A6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38FEA4C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1C03E3F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C4D891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3C316C7" w14:textId="77777777">
        <w:tc>
          <w:tcPr>
            <w:tcW w:w="4156" w:type="pct"/>
            <w:vAlign w:val="center"/>
          </w:tcPr>
          <w:p w:rsidRPr="006B3A5F" w:rsidR="007E4C4E" w:rsidP="005C10A6" w:rsidRDefault="005C10A6" w14:paraId="4FB9B2DC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3.</w:t>
            </w:r>
            <w:r w:rsidRPr="006B3A5F" w:rsidR="00F702F6">
              <w:rPr>
                <w:rFonts w:hint="cs" w:ascii="TH SarabunPSK" w:hAnsi="TH SarabunPSK" w:cs="TH SarabunPSK"/>
                <w:sz w:val="32"/>
                <w:szCs w:val="32"/>
              </w:rPr>
              <w:t>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B21CA2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220F909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4A2AD58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684FAD9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303105" w:rsidTr="5F8C86BB" w14:paraId="02E0AE03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303105" w:rsidP="00303105" w:rsidRDefault="00303105" w14:paraId="7E4DAE7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303105" w:rsidP="00C51C0C" w:rsidRDefault="00303105" w14:paraId="052B648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303105" w:rsidP="00AE2269" w:rsidRDefault="00303105" w14:paraId="6CBC393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303105" w:rsidP="00AE2269" w:rsidRDefault="00303105" w14:paraId="0BEC4A0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8F2BE9" w:rsidTr="5F8C86BB" w14:paraId="5871B04A" w14:textId="77777777">
        <w:tc>
          <w:tcPr>
            <w:tcW w:w="4156" w:type="pct"/>
            <w:vAlign w:val="center"/>
          </w:tcPr>
          <w:p w:rsidRPr="006B3A5F" w:rsidR="008F2BE9" w:rsidP="008F2BE9" w:rsidRDefault="008F2BE9" w14:paraId="008056CD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4.1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017E" w:rsidR="00F31084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Pr="00CE017E" w:rsidR="00F13262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8F2BE9" w:rsidP="00C51C0C" w:rsidRDefault="008F2BE9" w14:paraId="568EA24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8F2BE9" w:rsidP="00AE2269" w:rsidRDefault="008F2BE9" w14:paraId="38F5852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8F2BE9" w:rsidP="00AE2269" w:rsidRDefault="008F2BE9" w14:paraId="3E0171A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8F2BE9" w:rsidTr="5F8C86BB" w14:paraId="4B40C7CB" w14:textId="77777777">
        <w:tc>
          <w:tcPr>
            <w:tcW w:w="4156" w:type="pct"/>
            <w:vAlign w:val="center"/>
          </w:tcPr>
          <w:p w:rsidRPr="006B3A5F" w:rsidR="008F2BE9" w:rsidP="008F2BE9" w:rsidRDefault="008F2BE9" w14:paraId="1C84EF8F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314610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Pr="006B3A5F" w:rsidR="00314610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5"/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8F2BE9" w:rsidP="00C51C0C" w:rsidRDefault="008F2BE9" w14:paraId="32E711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8F2BE9" w:rsidP="00AE2269" w:rsidRDefault="008F2BE9" w14:paraId="658E797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8F2BE9" w:rsidP="00AE2269" w:rsidRDefault="008F2BE9" w14:paraId="25D72F5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0210D24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7E4C4E" w:rsidRDefault="007E4C4E" w14:paraId="0F3D9BC1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498CE8E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DCF725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5A62ECB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8E9E0A1" w14:textId="77777777">
        <w:tc>
          <w:tcPr>
            <w:tcW w:w="4156" w:type="pct"/>
            <w:vAlign w:val="center"/>
          </w:tcPr>
          <w:p w:rsidRPr="006B3A5F" w:rsidR="007E4C4E" w:rsidP="00A53917" w:rsidRDefault="00303105" w14:paraId="2F01E8EF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.1 </w:t>
            </w:r>
            <w:r w:rsidRPr="006B3A5F" w:rsidR="00B21CA2">
              <w:rPr>
                <w:rFonts w:hint="cs" w:ascii="TH SarabunPSK" w:hAnsi="TH SarabunPSK" w:cs="TH SarabunPSK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7751DDE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1ABAF94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1F902B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EFDEB7F" w14:textId="77777777">
        <w:tc>
          <w:tcPr>
            <w:tcW w:w="4156" w:type="pct"/>
            <w:vAlign w:val="center"/>
          </w:tcPr>
          <w:p w:rsidRPr="006B3A5F" w:rsidR="007E4C4E" w:rsidP="00B21CA2" w:rsidRDefault="00303105" w14:paraId="5F5B322A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.2 </w:t>
            </w:r>
            <w:r w:rsidRPr="006B3A5F" w:rsidR="00C51C0C">
              <w:rPr>
                <w:rFonts w:hint="cs" w:ascii="TH SarabunPSK" w:hAnsi="TH SarabunPSK" w:cs="TH SarabunPSK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ดขวางการจราจรทั่วไป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48A05F8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4B7CC76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0CFBB29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BC330DF" w14:textId="77777777">
        <w:tc>
          <w:tcPr>
            <w:tcW w:w="4156" w:type="pct"/>
            <w:vAlign w:val="center"/>
          </w:tcPr>
          <w:p w:rsidRPr="006B3A5F" w:rsidR="007E4C4E" w:rsidP="00B21CA2" w:rsidRDefault="00303105" w14:paraId="5E402EEB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.3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มีหลังคาป้องกันแดดและฝนได้ดี</w:t>
            </w:r>
            <w:r w:rsidRPr="006B3A5F" w:rsidR="005702E7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เมื่อมีการเคลื่อนย้ายผู้ป่วย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5F54C7A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527C738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0B684F9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865002C" w14:textId="77777777">
        <w:tc>
          <w:tcPr>
            <w:tcW w:w="4156" w:type="pct"/>
            <w:vAlign w:val="center"/>
          </w:tcPr>
          <w:p w:rsidRPr="006B3A5F" w:rsidR="007E4C4E" w:rsidP="00B21CA2" w:rsidRDefault="00303105" w14:paraId="4A36B7FF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.4 </w:t>
            </w:r>
            <w:r w:rsidRPr="006B3A5F" w:rsidR="00EC6000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303D9B7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4680DD7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8BC3C5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B239F2A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E832B0" w:rsidRDefault="007E4C4E" w14:paraId="65C474E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Pr="006B3A5F" w:rsidR="00F25B91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A5F" w:rsidR="006C499C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CC5580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79CEA80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0812250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68A331A" w14:textId="77777777">
        <w:tc>
          <w:tcPr>
            <w:tcW w:w="4156" w:type="pct"/>
            <w:vAlign w:val="center"/>
          </w:tcPr>
          <w:p w:rsidRPr="006B3A5F" w:rsidR="007E4C4E" w:rsidP="00D24656" w:rsidRDefault="00303105" w14:paraId="609DE061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.1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มีหลังคาป้องกันแดดและฝนได้ดี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23B5C61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F7CA2C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B7D073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C6B3BEA" w14:textId="77777777">
        <w:tc>
          <w:tcPr>
            <w:tcW w:w="4156" w:type="pct"/>
            <w:vAlign w:val="center"/>
          </w:tcPr>
          <w:p w:rsidRPr="006B3A5F" w:rsidR="007E4C4E" w:rsidP="00D24656" w:rsidRDefault="00303105" w14:paraId="3ED744C9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>.2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376B2C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5BB55B6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77F5EF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EAE04D0" w14:textId="77777777">
        <w:tc>
          <w:tcPr>
            <w:tcW w:w="4156" w:type="pct"/>
            <w:vAlign w:val="center"/>
          </w:tcPr>
          <w:p w:rsidRPr="006B3A5F" w:rsidR="007E4C4E" w:rsidP="00D24656" w:rsidRDefault="008F2BE9" w14:paraId="48E66875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.3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4A42324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688FF5E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75DA9C6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9B27B13" w14:textId="77777777">
        <w:tc>
          <w:tcPr>
            <w:tcW w:w="4156" w:type="pct"/>
            <w:vAlign w:val="center"/>
          </w:tcPr>
          <w:p w:rsidRPr="006B3A5F" w:rsidR="007E4C4E" w:rsidP="00D24656" w:rsidRDefault="008F2BE9" w14:paraId="54FB75CE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.4 </w:t>
            </w:r>
            <w:r w:rsidRPr="006B3A5F" w:rsidR="005702E7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4DE33C4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218D0EF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B8508E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E0D0D8D" w14:textId="77777777">
        <w:tc>
          <w:tcPr>
            <w:tcW w:w="4156" w:type="pct"/>
            <w:vAlign w:val="center"/>
          </w:tcPr>
          <w:p w:rsidRPr="006B3A5F" w:rsidR="007E4C4E" w:rsidP="00D24656" w:rsidRDefault="008F2BE9" w14:paraId="4F2871DA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.5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5DA48C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C9D3F4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0791C3B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027B475" w14:textId="77777777">
        <w:tc>
          <w:tcPr>
            <w:tcW w:w="4156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55CDD98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551EDAE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1BC06EA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:rsidRPr="006B3A5F" w:rsidR="007E4C4E" w:rsidP="00AE2269" w:rsidRDefault="007E4C4E" w14:paraId="40614F3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41D5432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3E42EC6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 w:themeFill="accent6" w:themeFillTint="33"/>
            <w:vAlign w:val="center"/>
          </w:tcPr>
          <w:p w:rsidRPr="006B3A5F" w:rsidR="007E4C4E" w:rsidP="00C51C0C" w:rsidRDefault="007E4C4E" w14:paraId="28742E0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0C16404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4CAD6C3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ACC14F3" w14:textId="77777777">
        <w:tc>
          <w:tcPr>
            <w:tcW w:w="4156" w:type="pct"/>
            <w:vAlign w:val="center"/>
          </w:tcPr>
          <w:p w:rsidRPr="006B3A5F" w:rsidR="007E4C4E" w:rsidP="00D24656" w:rsidRDefault="007E4C4E" w14:paraId="6433D050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1.1 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ขวาง ประตูกระจกใส</w:t>
            </w:r>
            <w:r w:rsidRPr="006B3A5F" w:rsidR="0069730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มีการติดเครื่องหมาย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32CB783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42CF7FB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2D636FF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9EBBF13" w14:textId="77777777">
        <w:tc>
          <w:tcPr>
            <w:tcW w:w="4156" w:type="pct"/>
            <w:vAlign w:val="center"/>
          </w:tcPr>
          <w:p w:rsidRPr="006B3A5F" w:rsidR="007E4C4E" w:rsidP="00D24656" w:rsidRDefault="007E4C4E" w14:paraId="624C9886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2F843C4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7F08287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7705F09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827A1B7" w14:textId="77777777">
        <w:tc>
          <w:tcPr>
            <w:tcW w:w="4156" w:type="pct"/>
            <w:vAlign w:val="center"/>
          </w:tcPr>
          <w:p w:rsidRPr="006B3A5F" w:rsidR="007E4C4E" w:rsidP="00D24656" w:rsidRDefault="007E4C4E" w14:paraId="240E1D3C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1.3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พื้นผิวเรียบ สะอาด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4C845EC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D34422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28D96C9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36DA1FE" w14:textId="77777777">
        <w:tc>
          <w:tcPr>
            <w:tcW w:w="4156" w:type="pct"/>
            <w:vAlign w:val="center"/>
          </w:tcPr>
          <w:p w:rsidRPr="006B3A5F" w:rsidR="007E4C4E" w:rsidP="00D24656" w:rsidRDefault="007E4C4E" w14:paraId="6373C08C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6"/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C51C0C" w:rsidRDefault="007E4C4E" w14:paraId="6AAE973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46ED244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29684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EE1B5FE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0FEC5462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786DF58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2D7182F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76BA948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1C1F615" w14:textId="77777777">
        <w:tc>
          <w:tcPr>
            <w:tcW w:w="4156" w:type="pct"/>
            <w:vAlign w:val="center"/>
          </w:tcPr>
          <w:p w:rsidRPr="006B3A5F" w:rsidR="007E4C4E" w:rsidP="002933C9" w:rsidRDefault="007E4C4E" w14:paraId="640FCA48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4CD0137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vAlign w:val="center"/>
          </w:tcPr>
          <w:p w:rsidRPr="006B3A5F" w:rsidR="007E4C4E" w:rsidP="006D6338" w:rsidRDefault="007E4C4E" w14:paraId="658842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759F96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4157E" w:rsidTr="5F8C86BB" w14:paraId="59E92546" w14:textId="77777777">
        <w:tc>
          <w:tcPr>
            <w:tcW w:w="4156" w:type="pct"/>
            <w:vAlign w:val="center"/>
          </w:tcPr>
          <w:p w:rsidRPr="006B3A5F" w:rsidR="0024157E" w:rsidP="002933C9" w:rsidRDefault="0024157E" w14:paraId="590A3B4D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พื้นที่กว้าง โล่ง ไม่แออัด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vAlign w:val="center"/>
          </w:tcPr>
          <w:p w:rsidRPr="006B3A5F" w:rsidR="0024157E" w:rsidP="006D6338" w:rsidRDefault="0024157E" w14:paraId="7891D13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Pr="006B3A5F" w:rsidR="0024157E" w:rsidP="006D6338" w:rsidRDefault="0024157E" w14:paraId="0D14E9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24157E" w:rsidP="00AE2269" w:rsidRDefault="0024157E" w14:paraId="765FF28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165BFA3" w14:textId="77777777">
        <w:tc>
          <w:tcPr>
            <w:tcW w:w="4156" w:type="pct"/>
            <w:vAlign w:val="center"/>
          </w:tcPr>
          <w:p w:rsidRPr="006B3A5F" w:rsidR="007E4C4E" w:rsidP="002933C9" w:rsidRDefault="0024157E" w14:paraId="6047D9A7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2.3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3F75B2B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6D6338" w:rsidRDefault="007E4C4E" w14:paraId="2156B2B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611BBF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945AE6C" w14:textId="77777777">
        <w:tc>
          <w:tcPr>
            <w:tcW w:w="4156" w:type="pct"/>
            <w:vAlign w:val="center"/>
          </w:tcPr>
          <w:p w:rsidRPr="006B3A5F" w:rsidR="007E4C4E" w:rsidP="002933C9" w:rsidRDefault="0024157E" w14:paraId="7775AB2D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2.4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Pr="006B3A5F" w:rsidR="00455CAC">
              <w:rPr>
                <w:rFonts w:hint="cs" w:ascii="TH SarabunPSK" w:hAnsi="TH SarabunPSK" w:cs="TH SarabunPSK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834CAD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vAlign w:val="center"/>
          </w:tcPr>
          <w:p w:rsidRPr="006B3A5F" w:rsidR="007E4C4E" w:rsidP="006D6338" w:rsidRDefault="007E4C4E" w14:paraId="1C559C4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B5A10D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6AA15B9" w14:textId="77777777">
        <w:tc>
          <w:tcPr>
            <w:tcW w:w="4156" w:type="pct"/>
            <w:vAlign w:val="center"/>
          </w:tcPr>
          <w:p w:rsidRPr="006B3A5F" w:rsidR="007E4C4E" w:rsidP="002933C9" w:rsidRDefault="0024157E" w14:paraId="314151A8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2.5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:rsidRPr="006B3A5F" w:rsidR="007E4C4E" w:rsidP="006D6338" w:rsidRDefault="007E4C4E" w14:paraId="31E66D8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003AEA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851014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46C7EDA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36101E6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236AC76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5270BBE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49E5153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E55258F" w14:textId="77777777">
        <w:tc>
          <w:tcPr>
            <w:tcW w:w="4156" w:type="pct"/>
            <w:vAlign w:val="center"/>
          </w:tcPr>
          <w:p w:rsidRPr="006B3A5F" w:rsidR="007E4C4E" w:rsidP="002933C9" w:rsidRDefault="007E4C4E" w14:paraId="014B6C28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ผิวพื้นเรียบ</w:t>
            </w:r>
            <w:r w:rsidRPr="006B3A5F" w:rsidR="00D2465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4580F0D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7EA4CF7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3B8A9C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6D517A2" w14:textId="77777777">
        <w:tc>
          <w:tcPr>
            <w:tcW w:w="4156" w:type="pct"/>
            <w:vAlign w:val="center"/>
          </w:tcPr>
          <w:p w:rsidRPr="006B3A5F" w:rsidR="007E4C4E" w:rsidP="002933C9" w:rsidRDefault="007E4C4E" w14:paraId="138EADA1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3A7A25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310B23C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1367F95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BC67C7A" w14:textId="77777777">
        <w:tc>
          <w:tcPr>
            <w:tcW w:w="4156" w:type="pct"/>
            <w:vAlign w:val="center"/>
          </w:tcPr>
          <w:p w:rsidRPr="006B3A5F" w:rsidR="007E4C4E" w:rsidP="002933C9" w:rsidRDefault="007E4C4E" w14:paraId="07F86EF5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Pr="006B3A5F" w:rsidR="001C3D0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(ใช้แบตเตอรี่) ตลอดเส้นทางสัญจร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0C55C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E8C067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2CDFAB9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A490948" w14:textId="77777777">
        <w:tc>
          <w:tcPr>
            <w:tcW w:w="4156" w:type="pct"/>
            <w:vAlign w:val="center"/>
          </w:tcPr>
          <w:p w:rsidRPr="006B3A5F" w:rsidR="007E4C4E" w:rsidP="002933C9" w:rsidRDefault="007E4C4E" w14:paraId="28A205C6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3.4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AC4524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08951D0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B864D1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9026619" w14:textId="77777777">
        <w:tc>
          <w:tcPr>
            <w:tcW w:w="4156" w:type="pct"/>
            <w:vAlign w:val="center"/>
          </w:tcPr>
          <w:p w:rsidRPr="006B3A5F" w:rsidR="007E4C4E" w:rsidP="002933C9" w:rsidRDefault="007E4C4E" w14:paraId="6EF5EE63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3.5 </w:t>
            </w:r>
            <w:r w:rsidRPr="006B3A5F" w:rsidR="001C3D01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BC746F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56FB885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0AAB4F0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EC31D6C" w14:textId="77777777">
        <w:tc>
          <w:tcPr>
            <w:tcW w:w="4156" w:type="pct"/>
            <w:vAlign w:val="center"/>
          </w:tcPr>
          <w:p w:rsidRPr="006B3A5F" w:rsidR="007E4C4E" w:rsidP="002933C9" w:rsidRDefault="007E4C4E" w14:paraId="1C13C8A4" w14:textId="7777777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3.6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ทางลาดผิวพื้นไม่ลื่น</w:t>
            </w:r>
            <w:r w:rsidRPr="006B3A5F" w:rsidR="001C3D0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15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องศา มีอุปกรณ์จับยึด</w:t>
            </w:r>
            <w:r w:rsidRPr="006B3A5F" w:rsidR="00F13262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3E05033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6158FAF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2DA0D97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E9ACDE2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6E4C696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0473DAC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6B9DAA3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A98AFB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38C23F3" w14:textId="77777777">
        <w:tc>
          <w:tcPr>
            <w:tcW w:w="4156" w:type="pct"/>
            <w:vAlign w:val="center"/>
          </w:tcPr>
          <w:p w:rsidRPr="006B3A5F" w:rsidR="007E4C4E" w:rsidP="002933C9" w:rsidRDefault="007E4C4E" w14:paraId="43D94A57" w14:textId="31C5F69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4.1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0205D3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3490DFC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4E580D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BC11F64" w14:textId="77777777">
        <w:tc>
          <w:tcPr>
            <w:tcW w:w="4156" w:type="pct"/>
            <w:vAlign w:val="center"/>
          </w:tcPr>
          <w:p w:rsidRPr="006B3A5F" w:rsidR="007E4C4E" w:rsidP="00B30F22" w:rsidRDefault="007E4C4E" w14:paraId="124C0070" w14:textId="46EA8C24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2933C9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ติดตั้งไฟฉุกเฉิน</w:t>
            </w:r>
            <w:r w:rsidRPr="006B3A5F" w:rsidR="001C3D0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5F4E31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 w:rsidR="00C20C05">
              <w:rPr>
                <w:rFonts w:hint="cs" w:ascii="TH SarabunPSK" w:hAnsi="TH SarabunPSK" w:cs="TH SarabunPSK"/>
                <w:sz w:val="32"/>
                <w:szCs w:val="32"/>
                <w:cs/>
              </w:rPr>
              <w:t>ใช้แบ</w:t>
            </w:r>
            <w:proofErr w:type="spellStart"/>
            <w:r w:rsidRPr="006B3A5F" w:rsidR="00C20C05">
              <w:rPr>
                <w:rFonts w:hint="cs" w:ascii="TH SarabunPSK" w:hAnsi="TH SarabunPSK" w:cs="TH SarabunPSK"/>
                <w:sz w:val="32"/>
                <w:szCs w:val="32"/>
                <w:cs/>
              </w:rPr>
              <w:t>ตเ</w:t>
            </w:r>
            <w:proofErr w:type="spellEnd"/>
            <w:r w:rsidRPr="006B3A5F" w:rsidR="00C20C05">
              <w:rPr>
                <w:rFonts w:hint="cs" w:ascii="TH SarabunPSK" w:hAnsi="TH SarabunPSK" w:cs="TH SarabunPSK"/>
                <w:sz w:val="32"/>
                <w:szCs w:val="32"/>
                <w:cs/>
              </w:rPr>
              <w:t>ตอรี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/ระบบไฟสำรอง)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08B9966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52CB3BA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59BCD19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B11783A" w14:textId="77777777">
        <w:tc>
          <w:tcPr>
            <w:tcW w:w="4156" w:type="pct"/>
            <w:vAlign w:val="center"/>
          </w:tcPr>
          <w:p w:rsidRPr="006B3A5F" w:rsidR="007E4C4E" w:rsidP="002933C9" w:rsidRDefault="007E4C4E" w14:paraId="7ADE0622" w14:textId="50B49964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4.3 </w:t>
            </w:r>
            <w:r w:rsidRPr="006B3A5F" w:rsidR="00C5379F">
              <w:rPr>
                <w:rFonts w:hint="cs" w:ascii="TH SarabunPSK" w:hAnsi="TH SarabunPSK" w:cs="TH SarabunPSK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329E392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AE2269" w:rsidRDefault="007E4C4E" w14:paraId="7B02FE6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CE6BDF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6EB6C37" w14:textId="77777777">
        <w:tc>
          <w:tcPr>
            <w:tcW w:w="4156" w:type="pct"/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683E335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Pr="006B3A5F" w:rsidR="002933C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Pr="006B3A5F" w:rsidR="00040A5B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5439A2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7D7D509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4B8A625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F2072CE" w14:textId="77777777">
        <w:tc>
          <w:tcPr>
            <w:tcW w:w="4156" w:type="pct"/>
            <w:vAlign w:val="center"/>
          </w:tcPr>
          <w:p w:rsidRPr="006B3A5F" w:rsidR="007E4C4E" w:rsidP="00093D82" w:rsidRDefault="007E4C4E" w14:paraId="60A32DD4" w14:textId="37CF0C7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5.1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36A6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ชาย หญิง</w:t>
            </w:r>
            <w:r w:rsidRPr="006B3A5F" w:rsidR="00436A6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Pr="006B3A5F" w:rsidR="00436A66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F22128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Pr="006B3A5F" w:rsidR="007E4C4E" w:rsidP="006D6338" w:rsidRDefault="007E4C4E" w14:paraId="092DB03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38CD180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3075D5E" w14:textId="77777777">
        <w:tc>
          <w:tcPr>
            <w:tcW w:w="4156" w:type="pct"/>
            <w:vAlign w:val="center"/>
          </w:tcPr>
          <w:p w:rsidRPr="006B3A5F" w:rsidR="007E4C4E" w:rsidP="00436A66" w:rsidRDefault="007E4C4E" w14:paraId="0AE118A3" w14:textId="2F0D6D0F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5.2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มีห้องน้ำ</w:t>
            </w:r>
            <w:r w:rsidRPr="006B3A5F" w:rsidR="00436A66"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ห้องส้วม</w:t>
            </w:r>
            <w:r w:rsidRPr="006B3A5F" w:rsidR="00F17A8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เพียงพอ</w:t>
            </w:r>
            <w:r w:rsidRPr="006B3A5F" w:rsidR="00436A6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7"/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87AE9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vAlign w:val="center"/>
          </w:tcPr>
          <w:p w:rsidRPr="006B3A5F" w:rsidR="007E4C4E" w:rsidP="006D6338" w:rsidRDefault="007E4C4E" w14:paraId="1E6A125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664F15E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34AB009" w14:textId="77777777">
        <w:tc>
          <w:tcPr>
            <w:tcW w:w="4156" w:type="pct"/>
            <w:vAlign w:val="center"/>
          </w:tcPr>
          <w:p w:rsidRPr="006B3A5F" w:rsidR="007E4C4E" w:rsidP="00436A66" w:rsidRDefault="007E4C4E" w14:paraId="4C957F98" w14:textId="1709C38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5.3 </w:t>
            </w:r>
            <w:r w:rsidRPr="006B3A5F" w:rsidR="005D2216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ระบายอากาศ</w:t>
            </w:r>
            <w:r w:rsidRPr="006B3A5F" w:rsidR="00F17A8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ช่องระบายอากาศ</w:t>
            </w:r>
            <w:r w:rsidRPr="006B3A5F" w:rsidR="00697306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ไม่น้อยกว่าหนึ่ง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  <w:cs/>
              </w:rPr>
              <w:t>ใน</w:t>
            </w:r>
            <w:r w:rsidRPr="006B3A5F" w:rsidR="0069730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vAlign w:val="center"/>
          </w:tcPr>
          <w:p w:rsidRPr="006B3A5F" w:rsidR="007E4C4E" w:rsidP="006D6338" w:rsidRDefault="007E4C4E" w14:paraId="1E4CB6A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0007D3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4740FD8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09900F7" w14:textId="77777777">
        <w:tc>
          <w:tcPr>
            <w:tcW w:w="4156" w:type="pct"/>
            <w:vAlign w:val="center"/>
          </w:tcPr>
          <w:p w:rsidRPr="006B3A5F" w:rsidR="007E4C4E" w:rsidP="00436A66" w:rsidRDefault="007E4C4E" w14:paraId="03500CC9" w14:textId="61C7C498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5.4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มีแสงสว่างไม่น้อยกว่า </w:t>
            </w:r>
            <w:r w:rsidRPr="006B3A5F" w:rsidR="000732FD">
              <w:rPr>
                <w:rFonts w:hint="cs" w:ascii="TH SarabunPSK" w:hAnsi="TH SarabunPSK" w:cs="TH SarabunPSK"/>
                <w:sz w:val="32"/>
                <w:szCs w:val="32"/>
              </w:rPr>
              <w:t xml:space="preserve">100 </w:t>
            </w:r>
            <w:r w:rsidRPr="006B3A5F" w:rsidR="000732FD">
              <w:rPr>
                <w:rFonts w:hint="cs" w:ascii="TH SarabunPSK" w:hAnsi="TH SarabunPSK" w:cs="TH SarabunPSK"/>
                <w:sz w:val="32"/>
                <w:szCs w:val="32"/>
                <w:cs/>
              </w:rPr>
              <w:t>ลัก</w:t>
            </w:r>
            <w:proofErr w:type="spellStart"/>
            <w:r w:rsidRPr="006B3A5F" w:rsidR="000732FD">
              <w:rPr>
                <w:rFonts w:hint="cs"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3107216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color="auto" w:sz="4" w:space="0"/>
            </w:tcBorders>
            <w:vAlign w:val="center"/>
          </w:tcPr>
          <w:p w:rsidRPr="006B3A5F" w:rsidR="007E4C4E" w:rsidP="006D6338" w:rsidRDefault="007E4C4E" w14:paraId="7998867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Pr="006B3A5F" w:rsidR="007E4C4E" w:rsidP="00AE2269" w:rsidRDefault="007E4C4E" w14:paraId="6B6A85B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2A5ED9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017E" w:rsidR="007E4C4E" w:rsidP="00F42DFB" w:rsidRDefault="007E4C4E" w14:paraId="38C70030" w14:textId="71F156C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5.5 </w:t>
            </w:r>
            <w:r w:rsidRPr="00CE017E" w:rsidR="00F17A81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ตร.ม.</w:t>
            </w:r>
            <w:r w:rsidRPr="00CE017E" w:rsidR="00727F13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Pr="00CE017E" w:rsidR="00046D45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1.5 </w:t>
            </w:r>
            <w:r w:rsidRPr="00CE017E" w:rsidR="00476B22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6D6338" w:rsidRDefault="007E4C4E" w14:paraId="455F00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89147D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87EC70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F31D3" w:rsidTr="5F8C86BB" w14:paraId="7E951E8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0F31D3" w:rsidP="00F42DFB" w:rsidRDefault="000F31D3" w14:paraId="5297E350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5.6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0F31D3" w:rsidP="006D6338" w:rsidRDefault="000F31D3" w14:paraId="27F855C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F31D3" w:rsidP="006D6338" w:rsidRDefault="000F31D3" w14:paraId="7CFF3B0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0F31D3" w:rsidP="00AE2269" w:rsidRDefault="000F31D3" w14:paraId="6687B0C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6BD11B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405D9" w:rsidRDefault="007E4C4E" w14:paraId="39C1EEC6" w14:textId="02050105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5.</w:t>
            </w:r>
            <w:r w:rsidRPr="006B3A5F" w:rsidR="000F31D3">
              <w:rPr>
                <w:rFonts w:hint="cs" w:ascii="TH SarabunPSK" w:hAnsi="TH SarabunPSK" w:cs="TH SarabunPSK"/>
                <w:sz w:val="32"/>
                <w:szCs w:val="32"/>
              </w:rPr>
              <w:t>7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</w:rPr>
              <w:t>1 : 100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3D4BEE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  <w:cs/>
              </w:rPr>
              <w:t>น้ำไม่ขัง</w:t>
            </w:r>
            <w:r w:rsidRPr="006B3A5F" w:rsidR="00981C7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5FF1FC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6D6338" w:rsidRDefault="007E4C4E" w14:paraId="6182842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71549C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9F3B01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405D9" w:rsidRDefault="007E4C4E" w14:paraId="0E5C9370" w14:textId="792C41DD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5.</w:t>
            </w:r>
            <w:r w:rsidRPr="006B3A5F" w:rsidR="000F31D3">
              <w:rPr>
                <w:rFonts w:hint="cs" w:ascii="TH SarabunPSK" w:hAnsi="TH SarabunPSK" w:cs="TH SarabunPSK"/>
                <w:sz w:val="32"/>
                <w:szCs w:val="32"/>
              </w:rPr>
              <w:t>8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F405D9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1090E4E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6D6338" w:rsidRDefault="007E4C4E" w14:paraId="21A9B0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5F66E5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70E211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74B70379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FootnoteReference"/>
                <w:rFonts w:hint="cs" w:ascii="TH SarabunPSK" w:hAnsi="TH SarabunPSK" w:cs="TH SarabunPSK"/>
                <w:b/>
                <w:bCs/>
                <w:sz w:val="32"/>
                <w:szCs w:val="32"/>
              </w:rPr>
              <w:footnoteReference w:id="8"/>
            </w:r>
            <w:r w:rsidRPr="006B3A5F" w:rsidR="00040A5B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2C0D1DB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0E3A9AF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79582EF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DB7498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C26EEB" w:rsidRDefault="007E4C4E" w14:paraId="0417DF66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6.1 </w:t>
            </w:r>
            <w:r w:rsidRPr="006B3A5F" w:rsidR="00C26EEB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ห้องน้ำ</w:t>
            </w:r>
            <w:r w:rsidRPr="006B3A5F" w:rsidR="00C26EEB">
              <w:rPr>
                <w:rFonts w:hint="cs" w:ascii="TH SarabunPSK" w:hAnsi="TH SarabunPSK" w:cs="TH SarabunPSK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แยก</w:t>
            </w:r>
            <w:r w:rsidRPr="006B3A5F" w:rsidR="00C26EE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22E20B7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4DDE18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F215B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DC1F2C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093D82" w:rsidRDefault="007E4C4E" w14:paraId="1B8B6867" w14:textId="7145B304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ประตูห้องน้ำ</w:t>
            </w:r>
            <w:r w:rsidRPr="006B3A5F" w:rsidR="00D5075E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80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ซม.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4E30F40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70ED51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F11825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52E89F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C26EEB" w:rsidRDefault="007E4C4E" w14:paraId="148CD9AD" w14:textId="745E264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6.3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 : 100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น้ำไม่ขัง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A8779A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A537B5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FAEEF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42385C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C26EEB" w:rsidRDefault="007E4C4E" w14:paraId="457047DC" w14:textId="4DF0DC3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6.4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80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ซม.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F81AF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D33765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A4E97D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8809F2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01CFA3AC" w14:textId="543F4BC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6.5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15C6AD7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1F8852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617C22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88C245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09674AA2" w14:textId="28A9483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6.6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ห้องอาบน้ำ</w:t>
            </w:r>
            <w:r w:rsidRPr="006B3A5F" w:rsidR="00E558D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5AA6CEB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C542BB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41E46B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E0DB5E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235ADE1F" w14:textId="0EFCDFC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6.7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พื้นที่ในห้องส้วม</w:t>
            </w:r>
            <w:r w:rsidRPr="006B3A5F" w:rsidR="00E558D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กว้างยาวไม่น้อยกว่า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1.70 X 1.70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0080D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006305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8793C5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7E9DDC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5F08E2B6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6.8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72EE4EC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B5159B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AEBECD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CD55B3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9E5BC0" w:rsidRDefault="007E4C4E" w14:paraId="31ED134D" w14:textId="235AC39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6.9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ราวจับยึด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แนวนอน</w:t>
            </w:r>
            <w:r w:rsidRPr="006B3A5F" w:rsidR="00246C44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ความ</w:t>
            </w:r>
            <w:r w:rsidRPr="006B3A5F" w:rsidR="009E5BC0">
              <w:rPr>
                <w:rFonts w:hint="cs" w:ascii="TH SarabunPSK" w:hAnsi="TH SarabunPSK" w:cs="TH SarabunPSK"/>
                <w:sz w:val="32"/>
                <w:szCs w:val="32"/>
                <w:cs/>
              </w:rPr>
              <w:t>ยาว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ซม.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แนวดิ่ง</w:t>
            </w:r>
            <w:r w:rsidRPr="006B3A5F" w:rsidR="009E5BC0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ความสูง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ซม.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6F0A30C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4FF6C1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5E3523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91B78D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201A6F3C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6.10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สิ่งของ อุปกรณ์ในห้องน้ำ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0.25 – 1.20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6D6338" w:rsidRDefault="007E4C4E" w14:paraId="312A01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37FC84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8330A3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4E49C8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7E4AB0" w:rsidRDefault="007E4C4E" w14:paraId="5DF84F16" w14:textId="05A1285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6.11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ซม.</w:t>
            </w:r>
            <w:r w:rsidRPr="006B3A5F" w:rsidR="0008282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มีพนักพิง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4D3A8B" w:rsidRDefault="007E4C4E" w14:paraId="19FEDD8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1864CE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8411C3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5D35B6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017E" w:rsidR="007E4C4E" w:rsidP="007E4AB0" w:rsidRDefault="007E4C4E" w14:paraId="015607EB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cs="TH SarabunPSK"/>
                <w:spacing w:val="-4"/>
                <w:sz w:val="32"/>
                <w:szCs w:val="32"/>
              </w:rPr>
              <w:t>6.12</w:t>
            </w:r>
            <w:r w:rsidRPr="00CE017E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Pr="00CE017E" w:rsidR="00930FFF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hint="cs"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CE017E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4D3A8B" w:rsidRDefault="007E4C4E" w14:paraId="5C7A753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0F0D88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2B0059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66EA33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5D2216" w:rsidRDefault="007E4C4E" w14:paraId="1867622E" w14:textId="3073ACA3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6.13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093901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5D2216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</w:t>
            </w:r>
            <w:r w:rsidRPr="006B3A5F" w:rsidR="00093901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ระบายอากาศ</w:t>
            </w:r>
            <w:r w:rsidRPr="006B3A5F" w:rsidR="0070524E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ที่เหมาะสม (ดูจากผลการตรวจวัด)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4D3A8B" w:rsidRDefault="007E4C4E" w14:paraId="512E42A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6C090A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47A648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15C930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082828" w:rsidRDefault="007E4C4E" w14:paraId="0D788CF0" w14:textId="535FAC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6.14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มีแสงสว่างไม่น้อยกว่า </w:t>
            </w:r>
            <w:r w:rsidRPr="006B3A5F" w:rsidR="00930FFF">
              <w:rPr>
                <w:rFonts w:hint="cs" w:ascii="TH SarabunPSK" w:hAnsi="TH SarabunPSK" w:cs="TH SarabunPSK"/>
                <w:sz w:val="32"/>
                <w:szCs w:val="32"/>
              </w:rPr>
              <w:t xml:space="preserve">100 </w:t>
            </w:r>
            <w:r w:rsidRPr="006B3A5F" w:rsidR="00930FFF">
              <w:rPr>
                <w:rFonts w:hint="cs" w:ascii="TH SarabunPSK" w:hAnsi="TH SarabunPSK" w:cs="TH SarabunPSK"/>
                <w:sz w:val="32"/>
                <w:szCs w:val="32"/>
                <w:cs/>
              </w:rPr>
              <w:t>ลัก</w:t>
            </w:r>
            <w:proofErr w:type="spellStart"/>
            <w:r w:rsidRPr="006B3A5F" w:rsidR="00930FFF">
              <w:rPr>
                <w:rFonts w:hint="cs"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4D3A8B" w:rsidRDefault="007E4C4E" w14:paraId="64C394B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E2E611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4508DC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540F78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543A30" w:rsidRDefault="007E4C4E" w14:paraId="0781CEDD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Pr="006B3A5F" w:rsidR="00DC5085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9E99AE0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31E74BC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7E4C4E" w:rsidP="00AE2269" w:rsidRDefault="007E4C4E" w14:paraId="115216C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D773C9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594981" w:rsidRDefault="00594981" w14:paraId="7865066D" w14:textId="257AA4D5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7.1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มีแผนป้องกัน</w:t>
            </w:r>
            <w:r w:rsidRPr="006B3A5F" w:rsidR="00930FF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ระงับอัคคีภัยในระดับโรงพยาบาล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56B484A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650BFD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2DDAE5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A7223C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594981" w:rsidRDefault="00594981" w14:paraId="725D4586" w14:textId="014AA8B4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7.2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7F41147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EBC3ED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6C40EA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87F625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594981" w:rsidRDefault="00594981" w14:paraId="07D49691" w14:textId="2180F758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7.3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</w:rPr>
              <w:t xml:space="preserve">6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1A0EE8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5EC61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86CFF0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7EF810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594981" w:rsidRDefault="00594981" w14:paraId="49ECF37E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7.4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E4C4E" w:rsidP="00F53FF0" w:rsidRDefault="007E4C4E" w14:paraId="2246147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58B33E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853F51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F409F5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017E" w:rsidR="007E4C4E" w:rsidP="00205192" w:rsidRDefault="007E4C4E" w14:paraId="4A34B5A4" w14:textId="24123B05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Pr="00CE017E" w:rsidR="00594981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CE017E" w:rsidR="00C11231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s</w:t>
            </w:r>
            <w:r w:rsidRPr="00CE017E" w:rsidR="00594981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moke </w:t>
            </w:r>
            <w:r w:rsidRPr="00CE017E" w:rsidR="00E57B35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d</w:t>
            </w:r>
            <w:r w:rsidRPr="00CE017E" w:rsidR="00594981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017E" w:rsidR="00135720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Pr="00CE017E" w:rsidR="000F42C9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632929D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3D37386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A7CC28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5AC41C7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1D2CEF8C" w14:textId="6A6EF087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เครื่องดักจับความร้อน</w:t>
            </w:r>
            <w:r w:rsidRPr="006B3A5F" w:rsidR="0059498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 w:rsidR="006765CB">
              <w:rPr>
                <w:rFonts w:hint="cs" w:ascii="TH SarabunPSK" w:hAnsi="TH SarabunPSK" w:cs="TH SarabunPSK"/>
                <w:sz w:val="32"/>
                <w:szCs w:val="32"/>
              </w:rPr>
              <w:t>h</w:t>
            </w:r>
            <w:r w:rsidRPr="006B3A5F" w:rsidR="00476B22">
              <w:rPr>
                <w:rFonts w:hint="cs" w:ascii="TH SarabunPSK" w:hAnsi="TH SarabunPSK" w:cs="TH SarabunPSK"/>
                <w:sz w:val="32"/>
                <w:szCs w:val="32"/>
              </w:rPr>
              <w:t>eat d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etectors)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135720">
              <w:rPr>
                <w:rFonts w:hint="cs" w:ascii="TH SarabunPSK" w:hAnsi="TH SarabunPSK" w:cs="TH SarabunPSK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Pr="006B3A5F" w:rsidR="00B6296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E4C4E" w:rsidP="00F53FF0" w:rsidRDefault="007E4C4E" w14:paraId="5FEE90E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B3A5F" w:rsidR="007E4C4E" w:rsidP="00F53FF0" w:rsidRDefault="007E4C4E" w14:paraId="5E3A77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3F4A0A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C8B617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30847CA9" w14:textId="34F200BE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อุปกรณ์แจ้งเหตุฉุกเฉิน (</w:t>
            </w:r>
            <w:r w:rsidRPr="006B3A5F" w:rsidR="006765CB">
              <w:rPr>
                <w:rFonts w:hint="cs" w:ascii="TH SarabunPSK" w:hAnsi="TH SarabunPSK" w:cs="TH SarabunPSK"/>
                <w:sz w:val="32"/>
                <w:szCs w:val="32"/>
              </w:rPr>
              <w:t>fire-e</w:t>
            </w:r>
            <w:r w:rsidRPr="006B3A5F" w:rsidR="00930FFF">
              <w:rPr>
                <w:rFonts w:hint="cs" w:ascii="TH SarabunPSK" w:hAnsi="TH SarabunPSK" w:cs="TH SarabunPSK"/>
                <w:sz w:val="32"/>
                <w:szCs w:val="32"/>
              </w:rPr>
              <w:t>mergency a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larm)</w:t>
            </w:r>
            <w:r w:rsidRPr="006B3A5F" w:rsidR="000F42C9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65AF362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0DBDA9C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026D37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AC9FF5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7A26AE8D" w14:textId="3303202C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มีรายละเอียดวิธีการใช้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39034A6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4E4998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879915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8A65BA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625577C2" w14:textId="0D8BC368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Pr="006B3A5F" w:rsidR="000F42C9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3E02E8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4A6513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2B0EDF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F7B5EA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2116C241" w14:textId="4AF0F3C1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126EE1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4D889DD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D1CA89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1580EA7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424EA4" w:rsidRDefault="00424EA4" w14:paraId="5AE9F072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7.5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5BBA3AD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26FA2B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FC14BA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A9A99E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0DB0918F" w14:textId="78D54E6D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Pr="006B3A5F" w:rsidR="00457F6F">
              <w:rPr>
                <w:rFonts w:hint="cs" w:ascii="TH SarabunPSK" w:hAnsi="TH SarabunPSK" w:cs="TH SarabunPSK"/>
                <w:sz w:val="32"/>
                <w:szCs w:val="32"/>
              </w:rPr>
              <w:t>CO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2 น้ำ โฟม เป็นต้น (ทุก 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</w:rPr>
              <w:t>20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หรือทุก 200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ตารางเมตร อย่างน้อย 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ถัง)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49CCCDC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0FE1E6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FE2607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1A57AC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480F1E5D" w14:textId="77777777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อุปกรณ์ดับเพลิงอัตโนมัติ (</w:t>
            </w:r>
            <w:r w:rsidRPr="006B3A5F" w:rsidR="006765CB">
              <w:rPr>
                <w:rFonts w:hint="cs" w:ascii="TH SarabunPSK" w:hAnsi="TH SarabunPSK" w:cs="TH SarabunPSK"/>
                <w:sz w:val="32"/>
                <w:szCs w:val="32"/>
              </w:rPr>
              <w:t>s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prinkler) 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70CC1C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F71FF8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363AB0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7A5732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0464A7A0" w14:textId="7A7FC4EF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สายฉีดน้ำดับเพลิง (</w:t>
            </w:r>
            <w:r w:rsidRPr="006B3A5F" w:rsidR="006765CB">
              <w:rPr>
                <w:rFonts w:hint="cs" w:ascii="TH SarabunPSK" w:hAnsi="TH SarabunPSK" w:cs="TH SarabunPSK"/>
                <w:sz w:val="32"/>
                <w:szCs w:val="32"/>
              </w:rPr>
              <w:t>f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ire delivery hose)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247F4B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27FD44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CFE6CE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F32CC0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713E60D9" w14:textId="77777777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ชุดดับเพลิง (ห</w:t>
            </w:r>
            <w:r w:rsidRPr="006B3A5F" w:rsidR="000477A4">
              <w:rPr>
                <w:rFonts w:hint="cs" w:ascii="TH SarabunPSK" w:hAnsi="TH SarabunPSK" w:cs="TH SarabunPSK"/>
                <w:sz w:val="32"/>
                <w:szCs w:val="32"/>
                <w:cs/>
              </w:rPr>
              <w:t>มวก เสื้อคลุมดับเพลิง รองเท้า</w:t>
            </w:r>
            <w:proofErr w:type="spellStart"/>
            <w:r w:rsidRPr="006B3A5F" w:rsidR="000477A4">
              <w:rPr>
                <w:rFonts w:hint="cs" w:ascii="TH SarabunPSK" w:hAnsi="TH SarabunPSK" w:cs="TH SarabunPSK"/>
                <w:sz w:val="32"/>
                <w:szCs w:val="32"/>
                <w:cs/>
              </w:rPr>
              <w:t>บู้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ถุงมือหนัง)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11656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5112745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C05A25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6575CEB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2AC95D18" w14:textId="5BA147DF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รอกหนีไฟพร้อมอ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Pr="006B3A5F" w:rsidR="00424EA4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ชั้นขึ้นไป)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0A05189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08C4B0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126B83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E2D7C9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424EA4" w14:paraId="7387A19F" w14:textId="561A049D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(แบบเคลื่อนย้ายได้)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F53FF0" w:rsidRDefault="007E4C4E" w14:paraId="35504B3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64618F8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DCB5FF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AEB532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4211A258" w14:textId="31FAEE55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ไฟส่องสว่างฉุกเฉิน (</w:t>
            </w:r>
            <w:r w:rsidRPr="006B3A5F" w:rsidR="006765CB">
              <w:rPr>
                <w:rFonts w:hint="cs" w:ascii="TH SarabunPSK" w:hAnsi="TH SarabunPSK" w:cs="TH SarabunPSK"/>
                <w:sz w:val="32"/>
                <w:szCs w:val="32"/>
              </w:rPr>
              <w:t>e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mergency light)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398DDC9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2555A4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F7587E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B57C12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017E" w:rsidR="007E4C4E" w:rsidP="00205192" w:rsidRDefault="00CB5FE2" w14:paraId="00E2D046" w14:textId="6F9C40C7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ปั๊ม</w:t>
            </w:r>
            <w:r w:rsidRPr="00CE017E" w:rsidR="007E4C4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Pr="00CE017E" w:rsidR="006765CB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f</w:t>
            </w:r>
            <w:r w:rsidRPr="00CE017E" w:rsidR="007E4C4E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 xml:space="preserve">ire pump) </w:t>
            </w:r>
            <w:r w:rsidRPr="00CE017E" w:rsidR="007E4C4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Pr="00CE017E" w:rsidR="007122C4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185CC8A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A8968A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447FF1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F31D3" w:rsidTr="5F8C86BB" w14:paraId="137D1BD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0F31D3" w:rsidP="00205192" w:rsidRDefault="000F31D3" w14:paraId="7098D964" w14:textId="77777777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F31D3" w:rsidP="00F53FF0" w:rsidRDefault="000F31D3" w14:paraId="32D8B96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F31D3" w:rsidP="00AE2269" w:rsidRDefault="000F31D3" w14:paraId="3F4D89C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0F31D3" w:rsidP="00AE2269" w:rsidRDefault="000F31D3" w14:paraId="1CAC27B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4FAFECF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41A2821E" w14:textId="53F6F20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br w:type="page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Pr="006B3A5F" w:rsidR="00457F6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Pr="006B3A5F" w:rsidR="00457F6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– 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>1</w:t>
            </w:r>
            <w:r w:rsidRPr="006B3A5F" w:rsidR="00457F6F">
              <w:rPr>
                <w:rFonts w:hint="cs" w:ascii="TH SarabunPSK" w:hAnsi="TH SarabunPSK" w:cs="TH SarabunPSK"/>
                <w:sz w:val="32"/>
                <w:szCs w:val="32"/>
              </w:rPr>
              <w:t>50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12667F6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1328F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BBF947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08C189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2B23244D" w14:textId="3DB20D8A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9"/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7E34684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B92330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2BB8FE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EAD1CE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3997142B" w14:textId="20DD794E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10"/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73ED96E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CC206B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A8941C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20EB6EA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123B7B54" w14:textId="7FB1EE57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EF7071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5D761A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22C955C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36CE68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0301F171" w14:textId="5F6A7A50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11"/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7C98229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372D61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178C10C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02E3980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205192" w:rsidRDefault="007E4C4E" w14:paraId="33D4BE62" w14:textId="5A3BDE63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F53FF0" w:rsidRDefault="007E4C4E" w14:paraId="03987A7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0B9ED7F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7CEC83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7E69616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985A4C" w:rsidRDefault="00985A4C" w14:paraId="704C51A1" w14:textId="77777777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7.6 </w:t>
            </w:r>
            <w:r w:rsidRPr="006B3A5F" w:rsidR="007E4C4E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3AE48ED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6D47C61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7E4C4E" w:rsidP="00AE2269" w:rsidRDefault="007E4C4E" w14:paraId="7588065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4718E39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985A4C" w14:paraId="2BCB5044" w14:textId="4B74634E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250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9,000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ลิตร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1D3071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07C2B9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545E777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332D5A6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985A4C" w14:paraId="20E02B3E" w14:textId="638F143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250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มตร</w:t>
            </w:r>
            <w:r w:rsidRPr="006B3A5F" w:rsidR="00E7427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500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15,000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ลิตร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52E7A8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1C2567A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62069FC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7ECDBF7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985A4C" w14:paraId="6DF226F0" w14:textId="462782D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500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6B3A5F" w:rsidR="00E7427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1,000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27,000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 ลิตร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DCCB93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31EBB4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A663A0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6CD05A2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363721A8" w14:textId="4237A22D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พื้นที่มากกว่า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1,00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</w:rPr>
              <w:t>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ตาราง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</w:rPr>
              <w:t xml:space="preserve">36,000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ลิตร</w:t>
            </w:r>
            <w:r w:rsidRPr="006B3A5F" w:rsidR="00A86845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C12F36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7E0FF02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447C3A2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301E43C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B36E2" w:rsidRDefault="007D465D" w14:paraId="101FCF3C" w14:textId="77777777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7.7 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2F5DD97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E6D35B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EB2E59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12C7219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141AB0B7" w14:textId="13B6EDEC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</w:rPr>
              <w:t>10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เซนติเมตร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พื้นสีเขียวมีขนาดไม่น้อยกว่า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</w:rPr>
              <w:t>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5EFA0F4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A291CD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56443C3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70F7BB1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7C5F5665" w14:textId="67DCC010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ระยะการติดตั้งป้าย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ควรมี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ทุกระยะ </w:t>
            </w:r>
            <w:r w:rsidRPr="006B3A5F" w:rsidR="007D465D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Pr="006B3A5F" w:rsidR="007122C4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70824CA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51C3E5D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6355E32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2227961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6AD1211E" w14:textId="4A9F84DE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3F06BE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6968DF2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744B6D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510CF84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BD4F2E" w14:paraId="63B51876" w14:textId="6B8742C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F53FF0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ที่สามารถมองเห็นได้ชัดเจน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3578649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66B8137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ED01D9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7349914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799CEF37" w14:textId="735D435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90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เซนติเมตร (แต่ละอาคาร)</w:t>
            </w:r>
            <w:r w:rsidRPr="006B3A5F" w:rsidR="00981C7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1491F8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3F00F3F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229CC54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53FF0" w:rsidTr="5F8C86BB" w14:paraId="1219E63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205192" w:rsidRDefault="00F53FF0" w14:paraId="68584CFA" w14:textId="232377F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53FF0" w:rsidP="00F53FF0" w:rsidRDefault="00F53FF0" w14:paraId="1E8E058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4977362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A5F" w:rsidR="00F53FF0" w:rsidP="00F53FF0" w:rsidRDefault="00F53FF0" w14:paraId="7D64764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E4C4E" w:rsidTr="5F8C86BB" w14:paraId="3B36379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205192" w:rsidRDefault="007E4C4E" w14:paraId="06A1D22E" w14:textId="7915342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ไม่มีสิ่งกีดขวาง</w:t>
            </w:r>
            <w:r w:rsidRPr="006B3A5F" w:rsidR="00BD4F2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AE2269" w:rsidRDefault="007E4C4E" w14:paraId="0908EE6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36AEA80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657100B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7E4C4E" w:rsidTr="5F8C86BB" w14:paraId="114FD5A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205192" w:rsidRDefault="007E4C4E" w14:paraId="29FF6909" w14:textId="2F00280F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AE2269" w:rsidRDefault="007E4C4E" w14:paraId="466D353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669E781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6872A5C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7E4C4E" w:rsidTr="5F8C86BB" w14:paraId="27C8806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205192" w:rsidRDefault="007E4C4E" w14:paraId="3EC4779B" w14:textId="6590DDA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มีป้ายบอกชั้นที่ชัดเจน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AE2269" w:rsidRDefault="007E4C4E" w14:paraId="122D4C8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6EDD9B0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469045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7E4C4E" w:rsidTr="5F8C86BB" w14:paraId="71A0B63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205192" w:rsidRDefault="007E4C4E" w14:paraId="51F2848C" w14:textId="2EC2531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AE2269" w:rsidRDefault="007E4C4E" w14:paraId="5FD3D13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5C0EFD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46316F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7E4C4E" w:rsidTr="5F8C86BB" w14:paraId="3378AA2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205192" w:rsidRDefault="007E4C4E" w14:paraId="3D7B15E7" w14:textId="293F4C5F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Pr="006B3A5F" w:rsidR="00FB5E98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Pr="006B3A5F" w:rsidR="002E4CA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E4C4E" w:rsidP="00AE2269" w:rsidRDefault="007E4C4E" w14:paraId="3604022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52D2833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7E4C4E" w:rsidP="00AE2269" w:rsidRDefault="007E4C4E" w14:paraId="71004C3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501C4C" w:rsidTr="5F8C86BB" w14:paraId="449E9E3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501C4C" w:rsidP="00501C4C" w:rsidRDefault="00501C4C" w14:paraId="372481CB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Pr="006B3A5F" w:rsidR="00040A5B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501C4C" w:rsidP="004E1C02" w:rsidRDefault="00501C4C" w14:paraId="0E942A9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501C4C" w:rsidP="00AE2269" w:rsidRDefault="00501C4C" w14:paraId="6533385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501C4C" w:rsidP="00AE2269" w:rsidRDefault="00501C4C" w14:paraId="7904B4F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501C4C" w:rsidTr="5F8C86BB" w14:paraId="7BFE03F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315B98" w14:paraId="1428E9B8" w14:textId="38D9C90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894ADD">
              <w:rPr>
                <w:rFonts w:hint="cs" w:ascii="TH SarabunPSK" w:hAnsi="TH SarabunPSK" w:cs="TH SarabunPSK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Pr="006B3A5F" w:rsidR="00CC706B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12"/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894ADD" w:rsidRDefault="00501C4C" w14:paraId="009AF8B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5445035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769CE4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14ECAD7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894ADD" w14:paraId="5AEACDE8" w14:textId="77777777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315B98">
              <w:rPr>
                <w:rFonts w:hint="cs" w:ascii="TH SarabunPSK" w:hAnsi="TH SarabunPSK" w:cs="TH SarabunPSK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7CEA198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3BE1CD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60A0D3D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4D52B0C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315B98" w14:paraId="56C66798" w14:textId="77777777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มีการจัดทำ</w:t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14811E1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386D2D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4F88C74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324A9" w:rsidTr="5F8C86BB" w14:paraId="1551C10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324A9" w:rsidP="00205192" w:rsidRDefault="000324A9" w14:paraId="7853EFDE" w14:textId="48FD13B8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Pr="006B3A5F" w:rsidR="003C416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มีการบันทึกผลอย่างต่อเนื่อง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324A9" w:rsidP="004E1C02" w:rsidRDefault="000324A9" w14:paraId="47261F5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324A9" w:rsidP="00AE2269" w:rsidRDefault="000324A9" w14:paraId="1C8D4B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324A9" w:rsidP="00AE2269" w:rsidRDefault="000324A9" w14:paraId="738375F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57E3FCC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315B98" w14:paraId="7C66EED9" w14:textId="3D0E5059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</w:t>
            </w:r>
            <w:r w:rsidRPr="006B3A5F" w:rsidR="00BD66AF">
              <w:rPr>
                <w:rFonts w:hint="cs" w:ascii="TH SarabunPSK" w:hAnsi="TH SarabunPSK" w:cs="TH SarabunPSK"/>
                <w:sz w:val="32"/>
                <w:szCs w:val="32"/>
                <w:cs/>
              </w:rPr>
              <w:t>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</w:t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>สอบ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Pr="006B3A5F" w:rsidR="003C4166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13"/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94C95">
              <w:rPr>
                <w:rFonts w:hint="cs" w:ascii="TH SarabunPSK" w:hAnsi="TH SarabunPSK" w:cs="TH SarabunPSK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94C9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6B3A5F" w:rsidR="00494C95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 w:rsidR="00494C95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13E5FBB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78F638C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18ED04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46AED72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494C95" w14:paraId="6064321B" w14:textId="4B277537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Pr="006B3A5F" w:rsidR="000324A9">
              <w:rPr>
                <w:rFonts w:hint="cs" w:ascii="TH SarabunPSK" w:hAnsi="TH SarabunPSK" w:cs="TH SarabunPSK"/>
                <w:sz w:val="32"/>
                <w:szCs w:val="32"/>
                <w:cs/>
              </w:rPr>
              <w:t>ในการช่วยชีวิตและการรักษา</w:t>
            </w:r>
            <w:r w:rsidRPr="006B3A5F" w:rsidR="00D2750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Pr="006B3A5F" w:rsidR="00D2750B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 w:rsidR="00D2750B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6B3A5F" w:rsidR="007122C4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7EE326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6B403DE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1A944F3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60BF05A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BD66AF" w14:paraId="3C80D087" w14:textId="77777777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มีระบบการสำรองเครื่องมือ</w:t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6B3A5F" w:rsidR="00DF1D55">
              <w:rPr>
                <w:rFonts w:hint="cs" w:ascii="TH SarabunPSK" w:hAnsi="TH SarabunPSK" w:cs="TH SarabunPSK"/>
                <w:sz w:val="32"/>
                <w:szCs w:val="32"/>
                <w:cs/>
              </w:rPr>
              <w:t>หรือ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34CCB15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2BBB6E4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5083862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01C4C" w:rsidTr="5F8C86BB" w14:paraId="4AAF08D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205192" w:rsidRDefault="00D2750B" w14:paraId="1B498076" w14:textId="77777777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>แพทย์ และนำข้อมูลไปใช้ เพื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่อ</w:t>
            </w:r>
            <w:r w:rsidRPr="006B3A5F" w:rsidR="00DA77DA">
              <w:rPr>
                <w:rFonts w:hint="cs" w:ascii="TH SarabunPSK" w:hAnsi="TH SarabunPSK" w:cs="TH SarabunPSK"/>
                <w:sz w:val="32"/>
                <w:szCs w:val="32"/>
                <w:cs/>
              </w:rPr>
              <w:t>วางแผนปรับปรุง</w:t>
            </w:r>
            <w:r w:rsidRPr="006B3A5F" w:rsidR="006E3560">
              <w:rPr>
                <w:rFonts w:hint="cs" w:ascii="TH SarabunPSK" w:hAnsi="TH SarabunPSK" w:cs="TH SarabunPSK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01C4C" w:rsidP="004E1C02" w:rsidRDefault="00501C4C" w14:paraId="6DD1F4B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2AA55B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01C4C" w:rsidP="00AE2269" w:rsidRDefault="00501C4C" w14:paraId="24C5934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213C3" w:rsidTr="5F8C86BB" w14:paraId="3A990A8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C213C3" w:rsidP="00C213C3" w:rsidRDefault="00C213C3" w14:paraId="37F407D6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C213C3" w:rsidP="00AE2269" w:rsidRDefault="00C213C3" w14:paraId="27DD78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C213C3" w:rsidP="00AE2269" w:rsidRDefault="00C213C3" w14:paraId="766E600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C213C3" w:rsidP="00AE2269" w:rsidRDefault="00C213C3" w14:paraId="0367A7B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213C3" w:rsidTr="5F8C86BB" w14:paraId="747F9E1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C213C3" w:rsidP="00205192" w:rsidRDefault="00C213C3" w14:paraId="1C3636C9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Pr="006B3A5F" w:rsidR="00950A4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0E7C92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C213C3" w:rsidP="00AE2269" w:rsidRDefault="00C213C3" w14:paraId="66E091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C213C3" w:rsidP="00AE2269" w:rsidRDefault="00C213C3" w14:paraId="502811A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C213C3" w:rsidP="00AE2269" w:rsidRDefault="00C213C3" w14:paraId="2C3B282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213C3" w:rsidTr="5F8C86BB" w14:paraId="4E0D90C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213C3" w:rsidP="00205192" w:rsidRDefault="000E7C92" w14:paraId="5EE05D86" w14:textId="7DE4A165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Pr="006B3A5F" w:rsidR="00950A49">
              <w:rPr>
                <w:rFonts w:hint="cs" w:ascii="TH SarabunPSK" w:hAnsi="TH SarabunPSK" w:cs="TH SarabunPSK"/>
                <w:sz w:val="32"/>
                <w:szCs w:val="32"/>
                <w:cs/>
              </w:rPr>
              <w:t>ไฟฟ้า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มีโครงสร้าง</w:t>
            </w:r>
            <w:r w:rsidRPr="006B3A5F" w:rsidR="004A7E6D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4A7E6D">
              <w:rPr>
                <w:rFonts w:hint="cs" w:ascii="TH SarabunPSK" w:hAnsi="TH SarabunPSK" w:cs="TH SarabunPSK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6B3A5F" w:rsidR="00950A4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แข็งแรง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C213C3" w:rsidP="00AE2269" w:rsidRDefault="00C213C3" w14:paraId="6070CC0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213C3" w:rsidP="00AE2269" w:rsidRDefault="00C213C3" w14:paraId="6250D78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213C3" w:rsidP="00AE2269" w:rsidRDefault="00C213C3" w14:paraId="526A2B5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E7C92" w:rsidTr="5F8C86BB" w14:paraId="2B743B8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205192" w:rsidRDefault="000E7C92" w14:paraId="79772862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ห้องที่ติดตั้ง</w:t>
            </w:r>
            <w:r w:rsidRPr="006B3A5F" w:rsidR="00950A4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Pr="006B3A5F" w:rsidR="00950A4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</w:t>
            </w:r>
            <w:r w:rsidRPr="006B3A5F" w:rsidR="004A7E6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6B3A5F" w:rsidR="004A7E6D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Pr="006B3A5F" w:rsidR="0067539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E7C92" w:rsidP="00AE2269" w:rsidRDefault="000E7C92" w14:paraId="6B55237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3C3FAE8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72185B5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E7C92" w:rsidTr="5F8C86BB" w14:paraId="6C58B88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205192" w:rsidRDefault="000E7C92" w14:paraId="251D2CEC" w14:textId="6E12475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E7C92" w:rsidP="00AE2269" w:rsidRDefault="000E7C92" w14:paraId="6B5123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22B91CA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328D288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E7C92" w:rsidTr="5F8C86BB" w14:paraId="20E9EAE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205192" w:rsidRDefault="000E7C92" w14:paraId="22AC0C0E" w14:textId="63C18A1C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ระดับค</w:t>
            </w:r>
            <w:r w:rsidRPr="006B3A5F" w:rsidR="0033044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มีการป้องกันไม่ให้ดัง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Pr="006B3A5F" w:rsidR="00322AB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(ความดังของเสียงที่ออ</w:t>
            </w:r>
            <w:r w:rsidRPr="006B3A5F" w:rsidR="004F134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Pr="006B3A5F" w:rsidR="004F1341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 w:rsidR="00322AB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ควร</w:t>
            </w:r>
            <w:r w:rsidRPr="006B3A5F" w:rsidR="004F134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Pr="006B3A5F" w:rsidR="004F1341">
              <w:rPr>
                <w:rFonts w:hint="cs" w:ascii="TH SarabunPSK" w:hAnsi="TH SarabunPSK" w:cs="TH SarabunPSK"/>
                <w:sz w:val="32"/>
                <w:szCs w:val="32"/>
              </w:rPr>
              <w:t>80</w:t>
            </w:r>
            <w:r w:rsidRPr="006B3A5F" w:rsidR="00322AB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เดซิเบล)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E7C92" w:rsidP="00AE2269" w:rsidRDefault="000E7C92" w14:paraId="3D57360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55C156B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E7C92" w:rsidP="00AE2269" w:rsidRDefault="000E7C92" w14:paraId="75282A4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330446" w:rsidTr="5F8C86BB" w14:paraId="37765A9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30446" w:rsidP="00205192" w:rsidRDefault="001E3C1A" w14:paraId="48E5CAAE" w14:textId="0024581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Pr="006B3A5F" w:rsidR="00FE2D9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 </w:t>
            </w:r>
            <w:r w:rsidRPr="006B3A5F" w:rsidR="00E5277E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บันทึกผลการตรวจสอบทุกครั้ง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330446" w:rsidP="00AE2269" w:rsidRDefault="00330446" w14:paraId="329D4D7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30446" w:rsidP="00AE2269" w:rsidRDefault="00330446" w14:paraId="57B21A1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30446" w:rsidP="00AE2269" w:rsidRDefault="00330446" w14:paraId="66A0876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322ABC" w:rsidTr="5F8C86BB" w14:paraId="0C9299D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22ABC" w:rsidP="00205192" w:rsidRDefault="001E3C1A" w14:paraId="527E6890" w14:textId="465EAE4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กัน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322ABC" w:rsidP="00AE2269" w:rsidRDefault="00322ABC" w14:paraId="567E330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22ABC" w:rsidP="00AE2269" w:rsidRDefault="00322ABC" w14:paraId="42778D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322ABC" w:rsidP="00AE2269" w:rsidRDefault="00322ABC" w14:paraId="7F737D1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C19DB" w:rsidTr="5F8C86BB" w14:paraId="483E69D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C19DB" w:rsidP="00205192" w:rsidRDefault="001E3C1A" w14:paraId="6F24E030" w14:textId="056E4EDD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br w:type="page"/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16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วินาที)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C19DB" w:rsidP="001C19DB" w:rsidRDefault="001C19DB" w14:paraId="74B980C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C19DB" w:rsidP="001C19DB" w:rsidRDefault="001C19DB" w14:paraId="0B8E4F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C19DB" w:rsidP="001C19DB" w:rsidRDefault="001C19DB" w14:paraId="6D8CA9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875C59" w:rsidTr="5F8C86BB" w14:paraId="1C758CC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75C59" w:rsidP="00205192" w:rsidRDefault="00B5453B" w14:paraId="1D6EF203" w14:textId="3AC08D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เครื่องกำเนิดไฟฟ้าสามารถจ่าย</w:t>
            </w:r>
            <w:r w:rsidRPr="006B3A5F" w:rsidR="001E3C1A">
              <w:rPr>
                <w:rFonts w:hint="cs" w:ascii="TH SarabunPSK" w:hAnsi="TH SarabunPSK" w:cs="TH SarabunPSK"/>
                <w:sz w:val="32"/>
                <w:szCs w:val="32"/>
                <w:cs/>
              </w:rPr>
              <w:t>กำลังไฟฟ้ามีขนาดเพียงพอต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14"/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875C59" w:rsidP="001C19DB" w:rsidRDefault="00875C59" w14:paraId="44472A9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75C59" w:rsidP="001C19DB" w:rsidRDefault="00875C59" w14:paraId="7938CF7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75C59" w:rsidP="001C19DB" w:rsidRDefault="00875C59" w14:paraId="137C23C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E3C1A" w:rsidTr="5F8C86BB" w14:paraId="2C0B037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205192" w:rsidRDefault="001E3C1A" w14:paraId="64A7191E" w14:textId="23785AE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ตเ</w:t>
            </w:r>
            <w:proofErr w:type="spellEnd"/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ตอรี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แห้ง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E3C1A" w:rsidP="001C19DB" w:rsidRDefault="001E3C1A" w14:paraId="797B77C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10AEEC0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21A0AC9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E3C1A" w:rsidTr="5F8C86BB" w14:paraId="439A691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205192" w:rsidRDefault="001E3C1A" w14:paraId="3D90AC72" w14:textId="1A2B4946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E3C1A" w:rsidP="001C19DB" w:rsidRDefault="001E3C1A" w14:paraId="72345E7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5E17E46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55A204A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E3C1A" w:rsidTr="5F8C86BB" w14:paraId="5921510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205192" w:rsidRDefault="00CB782C" w14:paraId="15BD938F" w14:textId="5E339D3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มีแผนปฏิบัติ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ในกรณีฉุกเฉิน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ไม่สามารถใช้งานได้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E3C1A" w:rsidP="001C19DB" w:rsidRDefault="001E3C1A" w14:paraId="24D29B6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3E9FCE8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E3C1A" w:rsidP="001C19DB" w:rsidRDefault="001E3C1A" w14:paraId="13C3C9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5453B" w:rsidTr="5F8C86BB" w14:paraId="5C890DB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B5453B" w:rsidP="00205192" w:rsidRDefault="005B03CA" w14:paraId="6E2E630A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แสงสว่างสำรอง ชนิดแบ</w:t>
            </w:r>
            <w:proofErr w:type="spellStart"/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ตเ</w:t>
            </w:r>
            <w:proofErr w:type="spellEnd"/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ตอรี</w:t>
            </w:r>
            <w:r w:rsidRPr="006B3A5F" w:rsidR="006C08A4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6C08A4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3A5F" w:rsidR="00CB782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ระบบไฟฉุกเฉิน</w:t>
            </w:r>
            <w:r w:rsidRPr="006B3A5F" w:rsidR="006C08A4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B5453B" w:rsidP="001C19DB" w:rsidRDefault="00B5453B" w14:paraId="049A6D4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B5453B" w:rsidP="001C19DB" w:rsidRDefault="00B5453B" w14:paraId="335DD20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B5453B" w:rsidP="001C19DB" w:rsidRDefault="00B5453B" w14:paraId="314FC6C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B782C" w:rsidTr="5F8C86BB" w14:paraId="7E7C978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B782C" w:rsidP="00205192" w:rsidRDefault="006C08A4" w14:paraId="10E00E62" w14:textId="13FBD8D5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</w:t>
            </w:r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ตเ</w:t>
            </w:r>
            <w:proofErr w:type="spellEnd"/>
            <w:r w:rsidRPr="006B3A5F" w:rsidR="005B03CA">
              <w:rPr>
                <w:rFonts w:hint="cs" w:ascii="TH SarabunPSK" w:hAnsi="TH SarabunPSK" w:cs="TH SarabunPSK"/>
                <w:sz w:val="32"/>
                <w:szCs w:val="32"/>
                <w:cs/>
              </w:rPr>
              <w:t>ตอรี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แห้ง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(ไฟฉุกเฉิน) สา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</w:rPr>
              <w:t>30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15"/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อย่างเพียงพอ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CB782C" w:rsidP="001C19DB" w:rsidRDefault="00CB782C" w14:paraId="7E94847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B782C" w:rsidP="001C19DB" w:rsidRDefault="00CB782C" w14:paraId="22AAB24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B782C" w:rsidP="001C19DB" w:rsidRDefault="00CB782C" w14:paraId="0986411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C08A4" w:rsidTr="5F8C86BB" w14:paraId="44260BC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205192" w:rsidRDefault="006C08A4" w14:paraId="0CCEE7E6" w14:textId="394B02B9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C08A4" w:rsidP="001C19DB" w:rsidRDefault="006C08A4" w14:paraId="78A316C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1C19DB" w:rsidRDefault="006C08A4" w14:paraId="23ADC14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1C19DB" w:rsidRDefault="006C08A4" w14:paraId="5BDCE40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C08A4" w:rsidTr="5F8C86BB" w14:paraId="7F0DD1B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C08A4" w:rsidP="00742F7D" w:rsidRDefault="006C08A4" w14:paraId="029EECEC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C08A4" w:rsidP="001C19DB" w:rsidRDefault="006C08A4" w14:paraId="25F3D77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C08A4" w:rsidP="001C19DB" w:rsidRDefault="006C08A4" w14:paraId="169E309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C08A4" w:rsidP="001C19DB" w:rsidRDefault="006C08A4" w14:paraId="4DBA4C4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E5277E" w:rsidTr="5F8C86BB" w14:paraId="0A35DD2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E5277E" w:rsidP="00205192" w:rsidRDefault="00E5277E" w14:paraId="5033CFC5" w14:textId="47B9D1BA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Pr="006B3A5F" w:rsidR="004D4367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E5277E" w:rsidP="001C19DB" w:rsidRDefault="00E5277E" w14:paraId="6EB694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E5277E" w:rsidP="001C19DB" w:rsidRDefault="00E5277E" w14:paraId="6D6BEDD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E5277E" w:rsidP="001C19DB" w:rsidRDefault="00E5277E" w14:paraId="608FDD9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C08A4" w:rsidTr="5F8C86BB" w14:paraId="01457D6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205192" w:rsidRDefault="001124DE" w14:paraId="4F70EF96" w14:textId="5091A030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สถานที่ติดตั้งอยู่ห่</w:t>
            </w:r>
            <w:r w:rsidRPr="006B3A5F" w:rsidR="00A80D88">
              <w:rPr>
                <w:rFonts w:hint="cs" w:ascii="TH SarabunPSK" w:hAnsi="TH SarabunPSK" w:cs="TH SarabunPSK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4A7E6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แข็งแรง</w:t>
            </w:r>
            <w:r w:rsidRPr="006B3A5F" w:rsidR="00423768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6A65C9">
              <w:rPr>
                <w:rFonts w:hint="cs" w:ascii="TH SarabunPSK" w:hAnsi="TH SarabunPSK" w:cs="TH SarabunPSK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”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C08A4" w:rsidP="001C19DB" w:rsidRDefault="006C08A4" w14:paraId="3AA43A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1C19DB" w:rsidRDefault="006C08A4" w14:paraId="4976D7A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C08A4" w:rsidP="001C19DB" w:rsidRDefault="006C08A4" w14:paraId="6F3C8E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F1F3B" w:rsidTr="5F8C86BB" w14:paraId="2C6E5FE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205192" w:rsidRDefault="00E5277E" w14:paraId="61E808EB" w14:textId="2A2CF03A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มีการตรวจสอบและ</w:t>
            </w:r>
            <w:r w:rsidRPr="006B3A5F" w:rsidR="007F1F3B">
              <w:rPr>
                <w:rFonts w:hint="cs" w:ascii="TH SarabunPSK" w:hAnsi="TH SarabunPSK" w:cs="TH SarabunPSK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Pr="006B3A5F" w:rsidR="00F41DB7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F1F3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B3A5F" w:rsidR="007F1F3B">
              <w:rPr>
                <w:rFonts w:hint="cs" w:ascii="TH SarabunPSK" w:hAnsi="TH SarabunPSK" w:cs="TH SarabunPSK"/>
                <w:sz w:val="32"/>
                <w:szCs w:val="32"/>
              </w:rPr>
              <w:t>Vaporizer</w:t>
            </w:r>
            <w:r w:rsidRPr="006B3A5F" w:rsidR="007F1F3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F1F3B" w:rsidP="001C19DB" w:rsidRDefault="007F1F3B" w14:paraId="1DAB03E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44C2774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736608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F1F3B" w:rsidTr="5F8C86BB" w14:paraId="7EDFC5B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205192" w:rsidRDefault="007F1F3B" w14:paraId="2162BA93" w14:textId="0CF5403D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Pr="006B3A5F" w:rsidR="00423768">
              <w:rPr>
                <w:rFonts w:hint="cs" w:ascii="TH SarabunPSK" w:hAnsi="TH SarabunPSK" w:cs="TH SarabunPSK"/>
                <w:sz w:val="32"/>
                <w:szCs w:val="32"/>
              </w:rPr>
              <w:t>o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utlet)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Pr="006B3A5F" w:rsidR="004D436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F1F3B" w:rsidP="001C19DB" w:rsidRDefault="007F1F3B" w14:paraId="639C6B1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02C4914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4A06B8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F1F3B" w:rsidTr="5F8C86BB" w14:paraId="3DDA4CF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205192" w:rsidRDefault="00B428E3" w14:paraId="69B0BA18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Pr="006B3A5F" w:rsidR="006A65C9">
              <w:rPr>
                <w:rFonts w:hint="cs"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F1F3B" w:rsidP="001C19DB" w:rsidRDefault="007F1F3B" w14:paraId="3BE028F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2190B4C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4773BB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F1F3B" w:rsidTr="5F8C86BB" w14:paraId="40D98C1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205192" w:rsidRDefault="004338AD" w14:paraId="7AC66DC6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ระบบสัญญาณเตือน (</w:t>
            </w:r>
            <w:r w:rsidRPr="006B3A5F" w:rsidR="00423768">
              <w:rPr>
                <w:rFonts w:hint="cs" w:ascii="TH SarabunPSK" w:hAnsi="TH SarabunPSK" w:cs="TH SarabunPSK"/>
                <w:sz w:val="32"/>
                <w:szCs w:val="32"/>
              </w:rPr>
              <w:t>alarm s</w:t>
            </w:r>
            <w:r w:rsidRPr="006B3A5F" w:rsidR="00CB1D90">
              <w:rPr>
                <w:rFonts w:hint="cs" w:ascii="TH SarabunPSK" w:hAnsi="TH SarabunPSK" w:cs="TH SarabunPSK"/>
                <w:sz w:val="32"/>
                <w:szCs w:val="32"/>
              </w:rPr>
              <w:t>ystem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)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F1F3B" w:rsidP="001C19DB" w:rsidRDefault="007F1F3B" w14:paraId="296E35E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0417754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F1F3B" w:rsidP="001C19DB" w:rsidRDefault="007F1F3B" w14:paraId="12FAF6C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5548F" w:rsidTr="5F8C86BB" w14:paraId="4A271FB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205192" w:rsidRDefault="00D671BA" w14:paraId="74E0A58C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สำรองออกซิเจนที่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  <w:cs/>
              </w:rPr>
              <w:t>สา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มารถสำรอง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ได้ไม่น้อยกว่า </w:t>
            </w:r>
            <w:r w:rsidRPr="006B3A5F" w:rsidR="00B73D48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F5685C">
              <w:rPr>
                <w:rFonts w:hint="cs"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5548F" w:rsidP="001C19DB" w:rsidRDefault="0065548F" w14:paraId="693BDF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1C19DB" w:rsidRDefault="0065548F" w14:paraId="38F9094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1C19DB" w:rsidRDefault="0065548F" w14:paraId="44E617A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5548F" w:rsidTr="5F8C86BB" w14:paraId="7B90995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205192" w:rsidRDefault="0065548F" w14:paraId="59F971F8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มีแผนฉุกเฉิน</w:t>
            </w:r>
            <w:r w:rsidRPr="006B3A5F" w:rsidR="00C57F5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5548F" w:rsidP="001C19DB" w:rsidRDefault="0065548F" w14:paraId="51962EE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1C19DB" w:rsidRDefault="0065548F" w14:paraId="09923EC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1C19DB" w:rsidRDefault="0065548F" w14:paraId="4A7EBFC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38AD" w:rsidTr="5F8C86BB" w14:paraId="3288BBD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4338AD" w:rsidP="00205192" w:rsidRDefault="004338AD" w14:paraId="7558CE6A" w14:textId="06D56FE0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Pr="006B3A5F" w:rsidR="008F0EA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Pr="006B3A5F" w:rsidR="004D4367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4338AD" w:rsidP="004338AD" w:rsidRDefault="004338AD" w14:paraId="6AF3B0E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4338AD" w:rsidP="004338AD" w:rsidRDefault="004338AD" w14:paraId="21D6FD5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6B3A5F" w:rsidR="004338AD" w:rsidP="004338AD" w:rsidRDefault="004338AD" w14:paraId="4FC0CD1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38AD" w:rsidTr="5F8C86BB" w14:paraId="76D8912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205192" w:rsidRDefault="004338AD" w14:paraId="429A9100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” </w:t>
            </w:r>
            <w:r w:rsidRPr="006B3A5F" w:rsidR="0002793E">
              <w:rPr>
                <w:rFonts w:hint="cs" w:ascii="TH SarabunPSK" w:hAnsi="TH SarabunPSK" w:cs="TH SarabunPSK"/>
                <w:sz w:val="32"/>
                <w:szCs w:val="32"/>
              </w:rPr>
              <w:t>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ห้ามสูบบุหร</w:t>
            </w:r>
            <w:r w:rsidRPr="006B3A5F" w:rsidR="00C57F52">
              <w:rPr>
                <w:rFonts w:hint="cs" w:ascii="TH SarabunPSK" w:hAnsi="TH SarabunPSK" w:cs="TH SarabunPSK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”</w:t>
            </w:r>
            <w:r w:rsidRPr="006B3A5F" w:rsidR="00C57F5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38AD" w:rsidP="004E1C02" w:rsidRDefault="004338AD" w14:paraId="3EB996C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70DAFC3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1C0B416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38AD" w:rsidTr="5F8C86BB" w14:paraId="1F33BCB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205192" w:rsidRDefault="00743CAB" w14:paraId="6D44D68F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มีอากาศถ่ายเทได้</w:t>
            </w:r>
            <w:r w:rsidRPr="006B3A5F" w:rsidR="00C57F5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Pr="006B3A5F" w:rsidR="00C57F52">
              <w:rPr>
                <w:rFonts w:hint="cs" w:ascii="TH SarabunPSK" w:hAnsi="TH SarabunPSK" w:cs="TH SarabunPSK"/>
                <w:sz w:val="32"/>
                <w:szCs w:val="32"/>
              </w:rPr>
              <w:t>54</w:t>
            </w:r>
            <w:r w:rsidRPr="006B3A5F" w:rsidR="00C2410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องศาเซลเซียส (</w:t>
            </w:r>
            <w:r w:rsidRPr="006B3A5F" w:rsidR="00C2410F">
              <w:rPr>
                <w:rFonts w:hint="cs" w:ascii="TH SarabunPSK" w:hAnsi="TH SarabunPSK" w:cs="TH SarabunPSK"/>
                <w:sz w:val="32"/>
                <w:szCs w:val="32"/>
              </w:rPr>
              <w:t>130</w:t>
            </w:r>
            <w:r w:rsidRPr="006B3A5F" w:rsidR="004338A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338AD">
              <w:rPr>
                <w:rFonts w:hint="cs" w:ascii="TH SarabunPSK" w:hAnsi="TH SarabunPSK" w:cs="TH SarabunPSK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38AD" w:rsidP="004E1C02" w:rsidRDefault="004338AD" w14:paraId="04E82D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5A15245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7820D90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38AD" w:rsidTr="5F8C86BB" w14:paraId="71E9BAD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205192" w:rsidRDefault="004338AD" w14:paraId="1EDA743F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Pr="006B3A5F" w:rsidR="004B597D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38AD" w:rsidP="004E1C02" w:rsidRDefault="004338AD" w14:paraId="3DAA533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4A47B6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3C39010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38AD" w:rsidTr="5F8C86BB" w14:paraId="1B23E7A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205192" w:rsidRDefault="004338AD" w14:paraId="2EB0CA21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Pr="006B3A5F" w:rsidR="00F6346C">
              <w:rPr>
                <w:rFonts w:hint="cs" w:ascii="TH SarabunPSK" w:hAnsi="TH SarabunPSK" w:cs="TH SarabunPSK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คล้อง</w:t>
            </w:r>
            <w:r w:rsidRPr="006B3A5F" w:rsidR="00F6346C">
              <w:rPr>
                <w:rFonts w:hint="cs" w:ascii="TH SarabunPSK" w:hAnsi="TH SarabunPSK" w:cs="TH SarabunPSK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38AD" w:rsidP="004E1C02" w:rsidRDefault="004338AD" w14:paraId="4F4724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77517FB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38AD" w:rsidP="004338AD" w:rsidRDefault="004338AD" w14:paraId="0C9DC1E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6E946AB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F6346C" w14:paraId="4B7B92E4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5EBF13C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6365FEF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5AF470B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02FFABE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F6346C" w14:paraId="4ECF4A65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เต็ม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” 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หมด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”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“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”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0165E30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3CC3515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2C137F1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517B4CF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F6346C" w14:paraId="2571FA15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2093D09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61B552D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04371DB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615DB2F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4B597D" w14:paraId="0243AF7E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มีระบบป้องกัน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ความดันสูง</w:t>
            </w:r>
            <w:r w:rsidRPr="006B3A5F" w:rsidR="00F6346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และความดันต่ำ </w:t>
            </w:r>
            <w:r w:rsidRPr="006B3A5F" w:rsidR="00BC24B1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มีอุปกรณ์เตือนสถานะของระบบ</w:t>
            </w:r>
            <w:r w:rsidRPr="006B3A5F" w:rsidR="00F6346C">
              <w:rPr>
                <w:rFonts w:hint="cs" w:ascii="TH SarabunPSK" w:hAnsi="TH SarabunPSK" w:cs="TH SarabunPSK"/>
                <w:sz w:val="32"/>
                <w:szCs w:val="32"/>
                <w:cs/>
              </w:rPr>
              <w:t>เตือนด้วยเสี</w:t>
            </w:r>
            <w:r w:rsidRPr="006B3A5F" w:rsidR="008F0EA7">
              <w:rPr>
                <w:rFonts w:hint="cs" w:ascii="TH SarabunPSK" w:hAnsi="TH SarabunPSK" w:cs="TH SarabunPSK"/>
                <w:sz w:val="32"/>
                <w:szCs w:val="32"/>
                <w:cs/>
              </w:rPr>
              <w:t>ยงและ</w:t>
            </w:r>
            <w:r w:rsidRPr="006B3A5F" w:rsidR="00F6346C">
              <w:rPr>
                <w:rFonts w:hint="cs" w:ascii="TH SarabunPSK" w:hAnsi="TH SarabunPSK" w:cs="TH SarabunPSK"/>
                <w:sz w:val="32"/>
                <w:szCs w:val="32"/>
                <w:cs/>
              </w:rPr>
              <w:t>แสง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มีก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79B024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7575376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2CDACFA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7142A54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F6346C" w14:paraId="62A720B1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409E0F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0ABCDCA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0A68CB0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6346C" w:rsidTr="5F8C86BB" w14:paraId="06A4DE6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205192" w:rsidRDefault="008F0EA7" w14:paraId="24CAD8A1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Pr="006B3A5F" w:rsidR="004B597D">
              <w:rPr>
                <w:rFonts w:hint="cs" w:ascii="TH SarabunPSK" w:hAnsi="TH SarabunPSK" w:cs="TH SarabunPSK"/>
                <w:sz w:val="32"/>
                <w:szCs w:val="32"/>
              </w:rPr>
              <w:t>m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anifold)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6346C" w:rsidP="004E1C02" w:rsidRDefault="00F6346C" w14:paraId="14E5518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3C74CAD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6346C" w:rsidP="004338AD" w:rsidRDefault="00F6346C" w14:paraId="679628B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5548F" w:rsidTr="5F8C86BB" w14:paraId="67115FC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205192" w:rsidRDefault="0065548F" w14:paraId="7DF5F5A7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Pr="006B3A5F" w:rsidR="004E1C02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5548F" w:rsidP="004E1C02" w:rsidRDefault="0065548F" w14:paraId="5FDE03B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4338AD" w:rsidRDefault="0065548F" w14:paraId="6342AEC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4338AD" w:rsidRDefault="0065548F" w14:paraId="10389DF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5548F" w:rsidTr="5F8C86BB" w14:paraId="10E380C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205192" w:rsidRDefault="0065548F" w14:paraId="20952F77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มีแผนฉุกเฉิน</w:t>
            </w:r>
            <w:r w:rsidRPr="006B3A5F" w:rsidR="004B59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กรณีที่ระบบไม่สามารถใช้งานได้</w:t>
            </w:r>
            <w:r w:rsidRPr="006B3A5F" w:rsidR="001B1E35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5548F" w:rsidP="004E1C02" w:rsidRDefault="0065548F" w14:paraId="164AA29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4338AD" w:rsidRDefault="0065548F" w14:paraId="484CB48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4338AD" w:rsidRDefault="0065548F" w14:paraId="41B67CE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B1E35" w:rsidTr="5F8C86BB" w14:paraId="381976F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B1E35" w:rsidP="00205192" w:rsidRDefault="001B1E35" w14:paraId="02D0A66B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มีการตรวจสอบรอยรั่ว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(ทุกครั้งที่เปลี่ยนถัง) ตรวจ</w:t>
            </w:r>
            <w:r w:rsidRPr="006B3A5F" w:rsidR="001516C0">
              <w:rPr>
                <w:rFonts w:hint="cs" w:ascii="TH SarabunPSK" w:hAnsi="TH SarabunPSK" w:cs="TH SarabunPSK"/>
                <w:sz w:val="32"/>
                <w:szCs w:val="32"/>
                <w:cs/>
              </w:rPr>
              <w:t>สอบ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ปริมาณการใช้ </w:t>
            </w:r>
            <w:r w:rsidRPr="006B3A5F" w:rsidR="001516C0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B1E35" w:rsidP="004E1C02" w:rsidRDefault="001B1E35" w14:paraId="198D12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B1E35" w:rsidP="004338AD" w:rsidRDefault="001B1E35" w14:paraId="541D5B2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1B1E35" w:rsidP="004338AD" w:rsidRDefault="001B1E35" w14:paraId="053E0A3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8F0EA7" w:rsidTr="5F8C86BB" w14:paraId="6C080890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8F0EA7" w:rsidP="008F0EA7" w:rsidRDefault="008F0EA7" w14:paraId="43F54C3A" w14:textId="054A21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Pr="006B3A5F" w:rsidR="00AE6C7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Pr="006B3A5F" w:rsidR="004D4367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8F0EA7" w:rsidP="004338AD" w:rsidRDefault="008F0EA7" w14:paraId="347A21E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8F0EA7" w:rsidP="004338AD" w:rsidRDefault="008F0EA7" w14:paraId="4C72F2F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8F0EA7" w:rsidP="004338AD" w:rsidRDefault="008F0EA7" w14:paraId="70E0682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8F0EA7" w:rsidTr="5F8C86BB" w14:paraId="674FD81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F0EA7" w:rsidP="00205192" w:rsidRDefault="008F0EA7" w14:paraId="0B3D7447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มีอากาศถ่ายเทได้สะดวก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8F0EA7" w:rsidP="004E1C02" w:rsidRDefault="008F0EA7" w14:paraId="4FA273E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F0EA7" w:rsidP="004338AD" w:rsidRDefault="008F0EA7" w14:paraId="2646246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8F0EA7" w:rsidP="004338AD" w:rsidRDefault="008F0EA7" w14:paraId="6BEFBDC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4D33" w:rsidTr="5F8C86BB" w14:paraId="67781AC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205192" w:rsidRDefault="00567364" w14:paraId="7D214304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มีเครื่องดับเพลิงแบบมือถือ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4D33" w:rsidP="004E1C02" w:rsidRDefault="00434D33" w14:paraId="0014E2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3C4D66C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006CC2C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4D33" w:rsidTr="5F8C86BB" w14:paraId="14F8A75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205192" w:rsidRDefault="00434D33" w14:paraId="05A88577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ท่ออากาศเข้าอยู่ภา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>ยนอกอาคาร</w:t>
            </w:r>
            <w:r w:rsidRPr="006B3A5F" w:rsidR="0056736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เหนือพื้นดินอย่างน้อย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4D33" w:rsidP="004E1C02" w:rsidRDefault="00434D33" w14:paraId="2D14C92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1175830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642FB32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4D33" w:rsidTr="5F8C86BB" w14:paraId="729305E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205192" w:rsidRDefault="00434D33" w14:paraId="2237F1EC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ทางอากาศเข้ามีตะแกรงสามา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4D33" w:rsidP="004E1C02" w:rsidRDefault="00434D33" w14:paraId="5748AB3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19DE78C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06CC9C4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4D33" w:rsidTr="5F8C86BB" w14:paraId="356A556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205192" w:rsidRDefault="00B476AC" w14:paraId="0D5794FE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ระบบเส้นท่อ (</w:t>
            </w:r>
            <w:r w:rsidRPr="006B3A5F" w:rsidR="004B597D">
              <w:rPr>
                <w:rFonts w:hint="cs" w:ascii="TH SarabunPSK" w:hAnsi="TH SarabunPSK" w:cs="TH SarabunPSK"/>
                <w:sz w:val="32"/>
                <w:szCs w:val="32"/>
              </w:rPr>
              <w:t>p</w:t>
            </w:r>
            <w:r w:rsidRPr="006B3A5F" w:rsidR="00567364">
              <w:rPr>
                <w:rFonts w:hint="cs" w:ascii="TH SarabunPSK" w:hAnsi="TH SarabunPSK" w:cs="TH SarabunPSK"/>
                <w:sz w:val="32"/>
                <w:szCs w:val="32"/>
              </w:rPr>
              <w:t>ipeline s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ystem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</w:rPr>
              <w:t>)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AE6C7F">
              <w:rPr>
                <w:rFonts w:hint="cs" w:ascii="TH SarabunPSK" w:hAnsi="TH SarabunPSK" w:cs="TH SarabunPSK"/>
                <w:sz w:val="32"/>
                <w:szCs w:val="32"/>
                <w:cs/>
              </w:rPr>
              <w:t>ทา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>สี</w:t>
            </w:r>
            <w:r w:rsidRPr="006B3A5F" w:rsidR="00AE6C7F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ตามประเภทของระบบ</w:t>
            </w:r>
            <w:r w:rsidRPr="006B3A5F" w:rsidR="00AE6C7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16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65548F">
              <w:rPr>
                <w:rFonts w:hint="cs" w:ascii="TH SarabunPSK" w:hAnsi="TH SarabunPSK" w:cs="TH SarabunPSK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4D33" w:rsidP="004E1C02" w:rsidRDefault="00434D33" w14:paraId="73FB8EC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14A1D6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1FA5C45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434D33" w:rsidTr="5F8C86BB" w14:paraId="7DA1852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205192" w:rsidRDefault="00843FB6" w14:paraId="4B5B7722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มีการทำความสะอาด</w:t>
            </w:r>
            <w:r w:rsidRPr="006B3A5F" w:rsidR="00567364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และเปลี่ยนไ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ส้กรองอากาศของระบบ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434D33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434D33" w:rsidP="004E1C02" w:rsidRDefault="00434D33" w14:paraId="0EF632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160DD88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434D33" w:rsidP="004338AD" w:rsidRDefault="00434D33" w14:paraId="2C380EE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C521A" w:rsidTr="5F8C86BB" w14:paraId="05FE666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205192" w:rsidRDefault="0065548F" w14:paraId="387EB21D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br w:type="page"/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C521A" w:rsidP="004E1C02" w:rsidRDefault="000C521A" w14:paraId="6F83E72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620C08" w:rsidRDefault="000C521A" w14:paraId="32480DE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620C08" w:rsidRDefault="000C521A" w14:paraId="114B04A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C521A" w:rsidTr="5F8C86BB" w14:paraId="39B4202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205192" w:rsidRDefault="001B1E35" w14:paraId="0BABD1FE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มีชุดสัญญาณเตือน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B3A5F" w:rsidR="004B597D">
              <w:rPr>
                <w:rFonts w:hint="cs" w:ascii="TH SarabunPSK" w:hAnsi="TH SarabunPSK" w:cs="TH SarabunPSK"/>
                <w:sz w:val="32"/>
                <w:szCs w:val="32"/>
              </w:rPr>
              <w:t>a</w:t>
            </w:r>
            <w:r w:rsidRPr="006B3A5F" w:rsidR="00AE6C7F">
              <w:rPr>
                <w:rFonts w:hint="cs" w:ascii="TH SarabunPSK" w:hAnsi="TH SarabunPSK" w:cs="TH SarabunPSK"/>
                <w:sz w:val="32"/>
                <w:szCs w:val="32"/>
              </w:rPr>
              <w:t>la</w:t>
            </w:r>
            <w:r w:rsidRPr="006B3A5F" w:rsidR="00567364">
              <w:rPr>
                <w:rFonts w:hint="cs" w:ascii="TH SarabunPSK" w:hAnsi="TH SarabunPSK" w:cs="TH SarabunPSK"/>
                <w:sz w:val="32"/>
                <w:szCs w:val="32"/>
              </w:rPr>
              <w:t>rm s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ystem</w:t>
            </w:r>
            <w:r w:rsidRPr="006B3A5F" w:rsidR="00AE6C7F">
              <w:rPr>
                <w:rFonts w:hint="cs" w:ascii="TH SarabunPSK" w:hAnsi="TH SarabunPSK" w:cs="TH SarabunPSK"/>
                <w:sz w:val="32"/>
                <w:szCs w:val="32"/>
              </w:rPr>
              <w:t>)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>แสงและเสียง (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เสียงดังอย่างน้อย 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</w:rPr>
              <w:t xml:space="preserve">80 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เดซิเบล ที่ระยะ 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เมตร)</w:t>
            </w:r>
            <w:r w:rsidRPr="006B3A5F" w:rsidR="000C521A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C521A" w:rsidP="004E1C02" w:rsidRDefault="000C521A" w14:paraId="59A3BC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620C08" w:rsidRDefault="000C521A" w14:paraId="798F529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C521A" w:rsidP="00620C08" w:rsidRDefault="000C521A" w14:paraId="0A60AC0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5548F" w:rsidTr="5F8C86BB" w14:paraId="0117F87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205192" w:rsidRDefault="001B1E35" w14:paraId="4E420D99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5548F" w:rsidP="004E1C02" w:rsidRDefault="0065548F" w14:paraId="57107E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65548F" w:rsidRDefault="0065548F" w14:paraId="2ED0C4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5548F" w:rsidP="0065548F" w:rsidRDefault="0065548F" w14:paraId="1A065C8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E6C7F" w:rsidTr="5F8C86BB" w14:paraId="7B201F9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E6C7F" w:rsidP="00AE6C7F" w:rsidRDefault="00B476AC" w14:paraId="0FA2BB47" w14:textId="792CC7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ระบบสุ</w:t>
            </w:r>
            <w:r w:rsidRPr="006B3A5F" w:rsidR="00AE6C7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Pr="006B3A5F" w:rsidR="00E7760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3A5F" w:rsidR="00E7760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B3A5F" w:rsidR="004D4367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E6C7F" w:rsidP="0065548F" w:rsidRDefault="00AE6C7F" w14:paraId="70F75D6C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E6C7F" w:rsidP="0065548F" w:rsidRDefault="00AE6C7F" w14:paraId="5CC7DA47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E6C7F" w:rsidP="0065548F" w:rsidRDefault="00AE6C7F" w14:paraId="7A0DB686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AE6C7F" w:rsidTr="5F8C86BB" w14:paraId="590F9C0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E6C7F" w:rsidP="00205192" w:rsidRDefault="00C71019" w14:paraId="1A6A1B2A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E6C7F" w:rsidP="004E1C02" w:rsidRDefault="00AE6C7F" w14:paraId="73A0CC3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E6C7F" w:rsidP="0065548F" w:rsidRDefault="00AE6C7F" w14:paraId="7AC7F98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E6C7F" w:rsidP="0065548F" w:rsidRDefault="00AE6C7F" w14:paraId="64BD9BD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71019" w:rsidTr="5F8C86BB" w14:paraId="756C96E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205192" w:rsidRDefault="00C71019" w14:paraId="46E1C974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C71019" w:rsidP="004E1C02" w:rsidRDefault="00C71019" w14:paraId="5EFA4C3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434ADB7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29D1EC8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71019" w:rsidTr="5F8C86BB" w14:paraId="163F602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205192" w:rsidRDefault="00C71019" w14:paraId="61E689F7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C71019" w:rsidP="004E1C02" w:rsidRDefault="00C71019" w14:paraId="6447A5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2BA1C7C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787AB35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71019" w:rsidTr="5F8C86BB" w14:paraId="4E10FD4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205192" w:rsidRDefault="00B476AC" w14:paraId="1858BE11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ทางระบายทิ้งจากเครื่องผลิตสุ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  <w:cs/>
              </w:rPr>
              <w:t>ญญา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กาศ ต้องอยู่ภายนอกอาคาร มีระบบ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C71019" w:rsidP="004E1C02" w:rsidRDefault="00C71019" w14:paraId="1F805C5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1A63E22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71019" w:rsidP="0065548F" w:rsidRDefault="00C71019" w14:paraId="04E7DCD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24B21" w:rsidTr="5F8C86BB" w14:paraId="2CC4E11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205192" w:rsidRDefault="00524B21" w14:paraId="7CD245D7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24B21" w:rsidP="004E1C02" w:rsidRDefault="00524B21" w14:paraId="29CE454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65548F" w:rsidRDefault="00524B21" w14:paraId="6943F46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65548F" w:rsidRDefault="00524B21" w14:paraId="6F04F8A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24B21" w:rsidTr="5F8C86BB" w14:paraId="0230925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205192" w:rsidRDefault="00B476AC" w14:paraId="17FBD38C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ระบบเส้นท่อ 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</w:rPr>
              <w:t>pipeline s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ystem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</w:rPr>
              <w:t>)</w:t>
            </w:r>
            <w:r w:rsidRPr="006B3A5F" w:rsidR="00742F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Pr="006B3A5F" w:rsidR="00524B21">
              <w:rPr>
                <w:rFonts w:hint="cs" w:ascii="TH SarabunPSK" w:hAnsi="TH SarabunPSK" w:cs="TH SarabunPSK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24B21" w:rsidP="004E1C02" w:rsidRDefault="00524B21" w14:paraId="32EF716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65548F" w:rsidRDefault="00524B21" w14:paraId="26DF856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24B21" w:rsidP="0065548F" w:rsidRDefault="00524B21" w14:paraId="680E286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42F7D" w:rsidTr="5F8C86BB" w14:paraId="69FB9A2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205192" w:rsidRDefault="00742F7D" w14:paraId="1C6A0F49" w14:textId="692D2FF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มีชุดสัญญาณเตือน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</w:rPr>
              <w:t>a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larm system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)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เฝ้าระวังการทำงาน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(เสียงดังอย่างน้อย 8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0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เดซิเบล ที่ระยะ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เมตร)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Pr="006B3A5F" w:rsidR="00B476AC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42F7D" w:rsidP="004E1C02" w:rsidRDefault="00742F7D" w14:paraId="2BD91F8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65548F" w:rsidRDefault="00742F7D" w14:paraId="439BCE9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65548F" w:rsidRDefault="00742F7D" w14:paraId="4B507DE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42F7D" w:rsidTr="5F8C86BB" w14:paraId="581460E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205192" w:rsidRDefault="00742F7D" w14:paraId="7454C431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Pr="006B3A5F" w:rsidR="00E671D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742F7D" w:rsidP="004E1C02" w:rsidRDefault="00742F7D" w14:paraId="72F794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65548F" w:rsidRDefault="00742F7D" w14:paraId="1F10451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742F7D" w:rsidP="0065548F" w:rsidRDefault="00742F7D" w14:paraId="4E3811E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742F7D" w:rsidTr="5F8C86BB" w14:paraId="357036A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42F7D" w:rsidP="00742F7D" w:rsidRDefault="000F71FD" w14:paraId="20D6536A" w14:textId="7E0880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6B3A5F" w:rsidR="00742F7D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742F7D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3A5F" w:rsidR="00742F7D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Water Cooling Tower)</w:t>
            </w:r>
            <w:r w:rsidRPr="006B3A5F" w:rsidR="00567364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3A5F" w:rsidR="005B136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B3A5F" w:rsidR="00796F2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42F7D" w:rsidP="0065548F" w:rsidRDefault="00742F7D" w14:paraId="594AC6A6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42F7D" w:rsidP="0065548F" w:rsidRDefault="00742F7D" w14:paraId="24B3B08A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742F7D" w:rsidP="0065548F" w:rsidRDefault="00742F7D" w14:paraId="1C8856A2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0F71FD" w:rsidTr="5F8C86BB" w14:paraId="23EC0AD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F71FD" w:rsidP="00205192" w:rsidRDefault="000F71FD" w14:paraId="2CEE8309" w14:textId="77777777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17"/>
            </w:r>
            <w:r w:rsidRPr="006B3A5F" w:rsidR="00A73B6E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F71FD" w:rsidP="004E1C02" w:rsidRDefault="000F71FD" w14:paraId="5525B13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F71FD" w:rsidP="0065548F" w:rsidRDefault="000F71FD" w14:paraId="220D10C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F71FD" w:rsidP="0065548F" w:rsidRDefault="000F71FD" w14:paraId="6A49952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73B6E" w:rsidTr="5F8C86BB" w14:paraId="6C987B2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205192" w:rsidRDefault="00A73B6E" w14:paraId="3168450D" w14:textId="77777777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Pr="006B3A5F" w:rsidR="005626A0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ขนาด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73B6E" w:rsidP="004E1C02" w:rsidRDefault="00A73B6E" w14:paraId="082DDBF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65548F" w:rsidRDefault="00A73B6E" w14:paraId="625D51B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65548F" w:rsidRDefault="00A73B6E" w14:paraId="3114233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77F0D" w:rsidTr="5F8C86BB" w14:paraId="43DE62B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7F0D" w:rsidP="00205192" w:rsidRDefault="00A73B6E" w14:paraId="30B97683" w14:textId="77777777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ตรวจดู</w:t>
            </w:r>
            <w:r w:rsidRPr="006B3A5F" w:rsidR="003D3AA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77F0D" w:rsidP="004E1C02" w:rsidRDefault="00A77F0D" w14:paraId="5604566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7F0D" w:rsidP="0065548F" w:rsidRDefault="00A77F0D" w14:paraId="7F74A7C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7F0D" w:rsidP="0065548F" w:rsidRDefault="00A77F0D" w14:paraId="39566E9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73B6E" w:rsidTr="5F8C86BB" w14:paraId="155C2D9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205192" w:rsidRDefault="00A73B6E" w14:paraId="457DCC9D" w14:textId="77777777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ความสะอาดและ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ทําลาย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เชื้อในหอผึ่งเย็น</w:t>
            </w:r>
            <w:r w:rsidRPr="006B3A5F" w:rsidR="003D3AA0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73B6E" w:rsidP="004E1C02" w:rsidRDefault="00A73B6E" w14:paraId="061F7D7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A73B6E" w:rsidRDefault="00A73B6E" w14:paraId="011D6E0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A73B6E" w:rsidRDefault="00A73B6E" w14:paraId="611247D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73B6E" w:rsidTr="5F8C86BB" w14:paraId="1C1D333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205192" w:rsidRDefault="00A73B6E" w14:paraId="0C4E27FE" w14:textId="77777777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6B3A5F" w:rsidR="00205A48">
              <w:rPr>
                <w:rFonts w:hint="cs" w:ascii="TH SarabunPSK" w:hAnsi="TH SarabunPSK" w:cs="TH SarabunPSK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73B6E" w:rsidP="004E1C02" w:rsidRDefault="00A73B6E" w14:paraId="2D60F3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A73B6E" w:rsidRDefault="00A73B6E" w14:paraId="7B7784A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73B6E" w:rsidP="00A73B6E" w:rsidRDefault="00A73B6E" w14:paraId="3327E23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73B6E" w:rsidTr="5F8C86BB" w14:paraId="4346385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73B6E" w:rsidP="00A73B6E" w:rsidRDefault="00A73B6E" w14:paraId="27428E69" w14:textId="020F7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6B3A5F" w:rsidR="005B136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Pr="006B3A5F" w:rsidR="00981C7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B3A5F" w:rsidR="00981C77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73B6E" w:rsidP="00A73B6E" w:rsidRDefault="00A73B6E" w14:paraId="3F5E2C4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73B6E" w:rsidP="00A73B6E" w:rsidRDefault="00A73B6E" w14:paraId="1AD5B3B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A73B6E" w:rsidP="00A73B6E" w:rsidRDefault="00A73B6E" w14:paraId="135BC94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42AF0" w:rsidTr="5F8C86BB" w14:paraId="49FD790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42AF0" w:rsidP="00205192" w:rsidRDefault="005B1369" w14:paraId="77EBF8E8" w14:textId="0596C598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Pr="006B3A5F" w:rsidR="00E671D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>-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42AF0" w:rsidP="004E1C02" w:rsidRDefault="00542AF0" w14:paraId="32B8C8E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42AF0" w:rsidP="00A73B6E" w:rsidRDefault="00542AF0" w14:paraId="7601149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42AF0" w:rsidP="00A73B6E" w:rsidRDefault="00542AF0" w14:paraId="2281008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B1369" w:rsidTr="5F8C86BB" w14:paraId="49A7A4D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205192" w:rsidRDefault="005B1369" w14:paraId="1C1900C6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B1369" w:rsidP="004E1C02" w:rsidRDefault="005B1369" w14:paraId="063F6FB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4AAE8E4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259469B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B1369" w:rsidTr="5F8C86BB" w14:paraId="56A934C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205192" w:rsidRDefault="005B1369" w14:paraId="3F6B710C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มีระยะห่างเปลือกหม้อน้ำ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</w:rPr>
              <w:t xml:space="preserve">(boiler shell)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1.5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B1369" w:rsidP="004E1C02" w:rsidRDefault="005B1369" w14:paraId="17DCA1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063B7B1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32ED5A2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B1369" w:rsidTr="5F8C86BB" w14:paraId="24F7E40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205192" w:rsidRDefault="005B1369" w14:paraId="3459CA19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Pr="006B3A5F" w:rsidR="00DE391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Pr="006B3A5F" w:rsidR="00DE3912">
              <w:rPr>
                <w:rFonts w:hint="cs" w:ascii="TH SarabunPSK" w:hAnsi="TH SarabunPSK" w:cs="TH SarabunPSK"/>
                <w:sz w:val="32"/>
                <w:szCs w:val="32"/>
              </w:rPr>
              <w:t>200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ลัก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และต้องมีไฟสำรองฉุกเฉิน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B1369" w:rsidP="004E1C02" w:rsidRDefault="005B1369" w14:paraId="73AAEFD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7FBF948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73B2948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B1369" w:rsidTr="5F8C86BB" w14:paraId="6FD1735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205192" w:rsidRDefault="005B1369" w14:paraId="54F34E7C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Pr="006B3A5F" w:rsidR="00AE49D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B1369" w:rsidP="004E1C02" w:rsidRDefault="005B1369" w14:paraId="1516CD8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26D69B4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B1369" w:rsidP="00A73B6E" w:rsidRDefault="005B1369" w14:paraId="120F4B8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D69CC" w:rsidTr="5F8C86BB" w14:paraId="4FBAFA57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205192" w:rsidRDefault="00BD69CC" w14:paraId="51432075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Pr="006B3A5F" w:rsidR="00AE49D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ของหม้อน้ำ</w:t>
            </w:r>
            <w:r w:rsidRPr="006B3A5F" w:rsidR="00AE49D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</w:t>
            </w:r>
            <w:r w:rsidRPr="006B3A5F" w:rsidR="00843FB6">
              <w:rPr>
                <w:rFonts w:hint="cs"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มีการ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บั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นทึผลการตรวจสอบทุกครั้ง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BD69CC" w:rsidP="004E1C02" w:rsidRDefault="00BD69CC" w14:paraId="1740FD8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A73B6E" w:rsidRDefault="00BD69CC" w14:paraId="334BC3E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A73B6E" w:rsidRDefault="00BD69CC" w14:paraId="7CA7E2F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B4573" w:rsidTr="5F8C86BB" w14:paraId="4948EA9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B4573" w:rsidP="00205192" w:rsidRDefault="00AB4573" w14:paraId="5322C8ED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</w:t>
            </w:r>
            <w:r w:rsidRPr="006B3A5F" w:rsidR="00A470D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B4573" w:rsidP="004E1C02" w:rsidRDefault="00AB4573" w14:paraId="7883067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B4573" w:rsidP="00A73B6E" w:rsidRDefault="00AB4573" w14:paraId="559BB8F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B4573" w:rsidP="00A73B6E" w:rsidRDefault="00AB4573" w14:paraId="52134B9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D69CC" w:rsidTr="5F8C86BB" w14:paraId="0B83091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BD69CC" w:rsidP="00BD69CC" w:rsidRDefault="00BD69CC" w14:paraId="0D5C051D" w14:textId="01650E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BD69CC" w:rsidP="00A73B6E" w:rsidRDefault="00BD69CC" w14:paraId="1E3CD8B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BD69CC" w:rsidP="00A73B6E" w:rsidRDefault="00BD69CC" w14:paraId="1F53B52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BD69CC" w:rsidP="00A73B6E" w:rsidRDefault="00BD69CC" w14:paraId="6958B77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D69CC" w:rsidTr="5F8C86BB" w14:paraId="132820D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205192" w:rsidRDefault="00FF0DF1" w14:paraId="3D00FF1D" w14:textId="0E00724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Pr="006B3A5F" w:rsidR="00B73D48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BD69CC" w:rsidP="00B73D48" w:rsidRDefault="00BD69CC" w14:paraId="6A47DF1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A73B6E" w:rsidRDefault="00BD69CC" w14:paraId="624744B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D69CC" w:rsidP="00A73B6E" w:rsidRDefault="00BD69CC" w14:paraId="6324BB0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9697D" w:rsidTr="5F8C86BB" w14:paraId="0ECDA78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205192" w:rsidRDefault="00B9697D" w14:paraId="0580800C" w14:textId="77777777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Pr="006B3A5F" w:rsidR="00400A9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B9697D" w:rsidP="00B73D48" w:rsidRDefault="00B9697D" w14:paraId="2DBCF8B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A73B6E" w:rsidRDefault="00B9697D" w14:paraId="459E72B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A73B6E" w:rsidRDefault="00B9697D" w14:paraId="6AA31E4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F0DF1" w:rsidTr="5F8C86BB" w14:paraId="7E236B8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205192" w:rsidRDefault="00FF0DF1" w14:paraId="02A05A5C" w14:textId="317F7054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Pr="006B3A5F" w:rsidR="0047554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มีค่าเป็นไปตามมาตรฐาน </w:t>
            </w:r>
            <w:r w:rsidRPr="006B3A5F" w:rsidR="0047554C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บันทึกผลการตรวจทุกครั้ง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F0DF1" w:rsidP="00B73D48" w:rsidRDefault="00FF0DF1" w14:paraId="5CB7220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78A0957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43931F4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F0DF1" w:rsidTr="5F8C86BB" w14:paraId="36D7FDB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205192" w:rsidRDefault="00FF0DF1" w14:paraId="2FE06B70" w14:textId="7C3B6DD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มีการสุ่มตรวจค่</w:t>
            </w:r>
            <w:r w:rsidRPr="006B3A5F" w:rsidR="00A9751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จุดให้บริการทุกสัปดาห์</w:t>
            </w:r>
            <w:r w:rsidRPr="006B3A5F" w:rsidR="00A9751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Pr="006B3A5F" w:rsidR="00C23E69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บันทึ</w:t>
            </w:r>
            <w:r w:rsidRPr="006B3A5F" w:rsidR="00400A91">
              <w:rPr>
                <w:rFonts w:hint="cs" w:ascii="TH SarabunPSK" w:hAnsi="TH SarabunPSK" w:cs="TH SarabunPSK"/>
                <w:sz w:val="32"/>
                <w:szCs w:val="32"/>
                <w:cs/>
              </w:rPr>
              <w:t>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ผลการตรวจทุกครั้ง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F0DF1" w:rsidP="00B73D48" w:rsidRDefault="00FF0DF1" w14:paraId="4F86826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7646682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0616E19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F0DF1" w:rsidTr="5F8C86BB" w14:paraId="3C9C2ACF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205192" w:rsidRDefault="00FF0DF1" w14:paraId="172E5737" w14:textId="6D76CF5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Pr="006B3A5F" w:rsidR="00C23E69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Pr="006B3A5F" w:rsidR="00400A91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F0DF1" w:rsidP="00B73D48" w:rsidRDefault="00FF0DF1" w14:paraId="67D48FC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609BB07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4FCE68E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F0DF1" w:rsidTr="5F8C86BB" w14:paraId="40DE511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205192" w:rsidRDefault="00FF0DF1" w14:paraId="4E231174" w14:textId="531F6CFD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F0DF1" w:rsidP="00B73D48" w:rsidRDefault="00FF0DF1" w14:paraId="3261693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5E0DD67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53E9869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FF0DF1" w:rsidTr="5F8C86BB" w14:paraId="7B3B43A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205192" w:rsidRDefault="00FF0DF1" w14:paraId="2BDA86B9" w14:textId="426FEAEA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FF0DF1" w:rsidP="00B73D48" w:rsidRDefault="00FF0DF1" w14:paraId="796F421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3C47793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FF0DF1" w:rsidP="00A73B6E" w:rsidRDefault="00FF0DF1" w14:paraId="1D0245C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24F27" w:rsidTr="5F8C86BB" w14:paraId="1571AE5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124F27" w:rsidP="006A6127" w:rsidRDefault="00124F27" w14:paraId="2BA004AA" w14:textId="5A93E8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ระบบลิฟ</w:t>
            </w:r>
            <w:r w:rsidRPr="006B3A5F" w:rsidR="00DA40A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Pr="006B3A5F" w:rsidR="00DA40A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3A5F" w:rsidR="00FE4CBC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Pr="006B3A5F" w:rsidR="0005120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B3A5F" w:rsidR="00E77601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</w:t>
            </w:r>
            <w:r w:rsidRPr="006B3A5F" w:rsidR="00796F2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124F27" w:rsidP="006A6127" w:rsidRDefault="00124F27" w14:paraId="34DFA5E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124F27" w:rsidP="006A6127" w:rsidRDefault="00124F27" w14:paraId="02EB847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124F27" w:rsidP="006A6127" w:rsidRDefault="00124F27" w14:paraId="2045163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03D50" w:rsidTr="5F8C86BB" w14:paraId="09F7B8E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D03D50" w:rsidP="00205192" w:rsidRDefault="00D03D50" w14:paraId="453A5490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มีการสื่อสาร</w:t>
            </w:r>
            <w:r w:rsidRPr="006B3A5F" w:rsidR="007D0DF9">
              <w:rPr>
                <w:rFonts w:hint="cs" w:ascii="TH SarabunPSK" w:hAnsi="TH SarabunPSK" w:cs="TH SarabunPSK"/>
                <w:sz w:val="32"/>
                <w:szCs w:val="32"/>
                <w:cs/>
              </w:rPr>
              <w:t>แนวทาง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การใช้ลิฟ</w:t>
            </w:r>
            <w:r w:rsidRPr="006B3A5F" w:rsidR="00DA40A1">
              <w:rPr>
                <w:rFonts w:hint="cs" w:ascii="TH SarabunPSK" w:hAnsi="TH SarabunPSK" w:cs="TH SarabunPSK"/>
                <w:sz w:val="32"/>
                <w:szCs w:val="32"/>
                <w:cs/>
              </w:rPr>
              <w:t>ต์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Pr="006B3A5F" w:rsidR="00DA40A1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03D50" w:rsidP="006A6127" w:rsidRDefault="00D03D50" w14:paraId="69CAF60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D03D50" w:rsidP="006A6127" w:rsidRDefault="00D03D50" w14:paraId="2A4E0D1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D03D50" w:rsidP="006A6127" w:rsidRDefault="00D03D50" w14:paraId="0F59FAD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24F27" w:rsidTr="5F8C86BB" w14:paraId="6AF87838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205192" w:rsidRDefault="00DA40A1" w14:paraId="7F7D70B9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มีการตรวจเช็คลิฟต์</w:t>
            </w:r>
            <w:r w:rsidRPr="006B3A5F" w:rsidR="007D0DF9">
              <w:rPr>
                <w:rFonts w:hint="cs" w:ascii="TH SarabunPSK" w:hAnsi="TH SarabunPSK" w:cs="TH SarabunPSK"/>
                <w:sz w:val="32"/>
                <w:szCs w:val="32"/>
                <w:cs/>
              </w:rPr>
              <w:t>ประจำวัน</w:t>
            </w:r>
            <w:r w:rsidRPr="006B3A5F" w:rsidR="007D0DF9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18"/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24F27" w:rsidP="006A6127" w:rsidRDefault="00124F27" w14:paraId="0A5A5E4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47DE663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3A04F35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24F27" w:rsidTr="5F8C86BB" w14:paraId="7E66416D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205192" w:rsidRDefault="007D0DF9" w14:paraId="5928E2D8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</w:t>
            </w:r>
            <w:r w:rsidRPr="006B3A5F" w:rsidR="00D03D50">
              <w:rPr>
                <w:rFonts w:hint="cs" w:ascii="TH SarabunPSK" w:hAnsi="TH SarabunPSK" w:cs="TH SarabunPSK"/>
                <w:sz w:val="32"/>
                <w:szCs w:val="32"/>
                <w:cs/>
              </w:rPr>
              <w:t>บำรุงรักษาลิฟ</w:t>
            </w:r>
            <w:r w:rsidRPr="006B3A5F" w:rsidR="00DA40A1">
              <w:rPr>
                <w:rFonts w:hint="cs" w:ascii="TH SarabunPSK" w:hAnsi="TH SarabunPSK" w:cs="TH SarabunPSK"/>
                <w:sz w:val="32"/>
                <w:szCs w:val="32"/>
                <w:cs/>
              </w:rPr>
              <w:t>ต์</w:t>
            </w:r>
            <w:r w:rsidRPr="006B3A5F" w:rsidR="00D03D50">
              <w:rPr>
                <w:rFonts w:hint="cs" w:ascii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24F27" w:rsidP="006A6127" w:rsidRDefault="00124F27" w14:paraId="109364E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0192524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656C14C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24F27" w:rsidTr="5F8C86BB" w14:paraId="66BA856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205192" w:rsidRDefault="00D03D50" w14:paraId="33E8F92C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Pr="006B3A5F" w:rsidR="007D0DF9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124F27" w:rsidP="006A6127" w:rsidRDefault="00124F27" w14:paraId="0BABC92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5850B18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124F27" w:rsidP="006A6127" w:rsidRDefault="00124F27" w14:paraId="2AB7C2D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A6127" w:rsidTr="5F8C86BB" w14:paraId="6C907F2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A6127" w:rsidP="006A6127" w:rsidRDefault="00B563CE" w14:paraId="1C9D7FD7" w14:textId="6028C9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6B3A5F" w:rsidR="006A612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จัดการขยะ</w:t>
            </w:r>
            <w:r w:rsidRPr="006B3A5F" w:rsidR="00E0391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796F2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A6127" w:rsidP="006A6127" w:rsidRDefault="006A6127" w14:paraId="613E1B6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A6127" w:rsidP="006A6127" w:rsidRDefault="006A6127" w14:paraId="26ADC5B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A6127" w:rsidP="006A6127" w:rsidRDefault="006A6127" w14:paraId="7385BC2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A6127" w:rsidTr="5F8C86BB" w14:paraId="4D6DB906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A6127" w:rsidP="00205192" w:rsidRDefault="001E135C" w14:paraId="7E6C0583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มีการกำหนดประเภทของขยะตามภาร</w:t>
            </w:r>
            <w:r w:rsidRPr="006B3A5F" w:rsidR="00B9697D">
              <w:rPr>
                <w:rFonts w:hint="cs" w:ascii="TH SarabunPSK" w:hAnsi="TH SarabunPSK" w:cs="TH SarabunPSK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B3A5F" w:rsidR="00B9697D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r</w:t>
            </w:r>
            <w:r w:rsidRPr="006B3A5F" w:rsidR="00B9697D">
              <w:rPr>
                <w:rFonts w:hint="cs" w:ascii="TH SarabunPSK" w:hAnsi="TH SarabunPSK" w:cs="TH SarabunPSK"/>
                <w:sz w:val="32"/>
                <w:szCs w:val="32"/>
              </w:rPr>
              <w:t xml:space="preserve">ecycle </w:t>
            </w:r>
            <w:r w:rsidRPr="006B3A5F" w:rsidR="00B9697D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A6127" w:rsidP="00B73D48" w:rsidRDefault="006A6127" w14:paraId="111C71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A6127" w:rsidP="006A6127" w:rsidRDefault="006A6127" w14:paraId="0B4A290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A6127" w:rsidP="006A6127" w:rsidRDefault="006A6127" w14:paraId="3715767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B9697D" w:rsidTr="5F8C86BB" w14:paraId="5612257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205192" w:rsidRDefault="00DF7B96" w14:paraId="055FEB35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B9697D" w:rsidP="00B73D48" w:rsidRDefault="00B9697D" w14:paraId="4BCF036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6A6127" w:rsidRDefault="00B9697D" w14:paraId="5FC36F1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B9697D" w:rsidP="006A6127" w:rsidRDefault="00B9697D" w14:paraId="678AE22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F7B96" w:rsidTr="5F8C86BB" w14:paraId="55F42DB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205192" w:rsidRDefault="00DF7B96" w14:paraId="113339E5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อุปกรณ์ในการเคลื่อน</w:t>
            </w:r>
            <w:r w:rsidRPr="006B3A5F" w:rsidR="001E135C">
              <w:rPr>
                <w:rFonts w:hint="cs" w:ascii="TH SarabunPSK" w:hAnsi="TH SarabunPSK" w:cs="TH SarabunPSK"/>
                <w:sz w:val="32"/>
                <w:szCs w:val="32"/>
                <w:cs/>
              </w:rPr>
              <w:t>ย้าย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ขยะมิดชิด สามารถล้าง</w:t>
            </w:r>
            <w:r w:rsidRPr="006B3A5F" w:rsidR="00F37536">
              <w:rPr>
                <w:rFonts w:hint="cs" w:ascii="TH SarabunPSK" w:hAnsi="TH SarabunPSK" w:cs="TH SarabunPSK"/>
                <w:sz w:val="32"/>
                <w:szCs w:val="32"/>
                <w:cs/>
              </w:rPr>
              <w:t>ทำความสะอาดได้</w:t>
            </w:r>
            <w:r w:rsidRPr="006B3A5F" w:rsidR="007C3164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F7B96" w:rsidP="00B73D48" w:rsidRDefault="00DF7B96" w14:paraId="7540B17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4DE654E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18537D2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F7B96" w:rsidTr="5F8C86BB" w14:paraId="2561B92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205192" w:rsidRDefault="00DF7B96" w14:paraId="138A66FA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Pr="006B3A5F" w:rsidR="001E135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มีอุปกรณ์ในการป้องกันตนเอง</w:t>
            </w:r>
            <w:r w:rsidRPr="006B3A5F" w:rsidR="001E135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6B3A5F" w:rsidR="001E135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F7B96" w:rsidP="00B73D48" w:rsidRDefault="00DF7B96" w14:paraId="3F9D3FB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0EA2207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7CC4CFB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F7B96" w:rsidTr="5F8C86BB" w14:paraId="5065019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205192" w:rsidRDefault="00DF7B96" w14:paraId="3109225A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Pr="006B3A5F" w:rsidR="00F3753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สามารถป้องกันสัตว์พาหะต่างๆ</w:t>
            </w:r>
            <w:r w:rsidRPr="006B3A5F" w:rsidR="00E0501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ได้ มีการระบายอากาศที่ดี</w:t>
            </w:r>
            <w:r w:rsidRPr="006B3A5F" w:rsidR="00E05012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F7B96" w:rsidP="00B73D48" w:rsidRDefault="00DF7B96" w14:paraId="4677A2F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76B400D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72916F3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F7B96" w:rsidTr="5F8C86BB" w14:paraId="7FD7C08B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205192" w:rsidRDefault="005E70F5" w14:paraId="4DFA47D5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6B3A5F" w:rsidR="00DF7B96">
              <w:rPr>
                <w:rFonts w:hint="cs" w:ascii="TH SarabunPSK" w:hAnsi="TH SarabunPSK" w:cs="TH SarabunPSK"/>
                <w:sz w:val="32"/>
                <w:szCs w:val="32"/>
                <w:cs/>
              </w:rPr>
              <w:t>จัดสถานที่พัก</w:t>
            </w:r>
            <w:r w:rsidRPr="006B3A5F" w:rsidR="00262D3B">
              <w:rPr>
                <w:rFonts w:hint="cs" w:ascii="TH SarabunPSK" w:hAnsi="TH SarabunPSK" w:cs="TH SarabunPSK"/>
                <w:sz w:val="32"/>
                <w:szCs w:val="32"/>
                <w:cs/>
              </w:rPr>
              <w:t>ขยะ</w:t>
            </w:r>
            <w:r w:rsidRPr="006B3A5F" w:rsidR="00DF7B96">
              <w:rPr>
                <w:rFonts w:hint="cs" w:ascii="TH SarabunPSK" w:hAnsi="TH SarabunPSK" w:cs="TH SarabunPSK"/>
                <w:sz w:val="32"/>
                <w:szCs w:val="32"/>
                <w:cs/>
              </w:rPr>
              <w:t>แยก</w:t>
            </w:r>
            <w:r w:rsidRPr="006B3A5F" w:rsidR="00FF690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และมีความเหมาะสม</w:t>
            </w:r>
            <w:r w:rsidRPr="006B3A5F" w:rsidR="00DF7B96">
              <w:rPr>
                <w:rFonts w:hint="cs" w:ascii="TH SarabunPSK" w:hAnsi="TH SarabunPSK" w:cs="TH SarabunPSK"/>
                <w:sz w:val="32"/>
                <w:szCs w:val="32"/>
                <w:cs/>
              </w:rPr>
              <w:t>ตามประเภทขยะ</w:t>
            </w:r>
            <w:r w:rsidRPr="006B3A5F" w:rsidR="007F201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DF7B96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ไม่ปะปนกัน มีอุปกรณ์</w:t>
            </w:r>
            <w:r w:rsidRPr="006B3A5F" w:rsidR="00E05012">
              <w:rPr>
                <w:rFonts w:hint="cs" w:ascii="TH SarabunPSK" w:hAnsi="TH SarabunPSK" w:cs="TH SarabunPSK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F7B96" w:rsidP="00B73D48" w:rsidRDefault="00DF7B96" w14:paraId="15A291A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18BA239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37F2FCC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DF7B96" w:rsidTr="5F8C86BB" w14:paraId="73EC6634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205192" w:rsidRDefault="005E70F5" w14:paraId="1302906E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Pr="006B3A5F" w:rsidR="007F2015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เคียว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มีความปลอดภัย</w:t>
            </w:r>
            <w:r w:rsidRPr="006B3A5F" w:rsidR="007F201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ไม่ปล่อยมลพิษต่อสิ่งแวด</w:t>
            </w:r>
            <w:r w:rsidRPr="006B3A5F" w:rsidR="00DD7A95">
              <w:rPr>
                <w:rFonts w:hint="cs" w:ascii="TH SarabunPSK" w:hAnsi="TH SarabunPSK" w:cs="TH SarabunPSK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DF7B96" w:rsidP="00B73D48" w:rsidRDefault="00DF7B96" w14:paraId="646B903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0D88A06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DF7B96" w:rsidP="006A6127" w:rsidRDefault="00DF7B96" w14:paraId="4D7DF35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E70F5" w:rsidTr="5F8C86BB" w14:paraId="7BB1CCD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E70F5" w:rsidP="00205192" w:rsidRDefault="005E70F5" w14:paraId="4F19DBCA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Pr="006B3A5F" w:rsidR="007F2015">
              <w:rPr>
                <w:rFonts w:hint="cs" w:ascii="TH SarabunPSK" w:hAnsi="TH SarabunPSK" w:cs="TH SarabunPSK"/>
                <w:sz w:val="32"/>
                <w:szCs w:val="32"/>
                <w:cs/>
              </w:rPr>
              <w:t>ดู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  <w:r w:rsidRPr="006B3A5F" w:rsidR="00DD7A9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5E70F5" w:rsidP="00B73D48" w:rsidRDefault="005E70F5" w14:paraId="2E11BA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E70F5" w:rsidP="006A6127" w:rsidRDefault="005E70F5" w14:paraId="79387CA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5E70F5" w:rsidP="006A6127" w:rsidRDefault="005E70F5" w14:paraId="0712EA4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20C08" w:rsidTr="5F8C86BB" w14:paraId="7E9DE91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205192" w:rsidRDefault="00620C08" w14:paraId="6F0CB018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20C08" w:rsidP="00B73D48" w:rsidRDefault="00620C08" w14:paraId="54CC6DF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41A2C60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1C94416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20C08" w:rsidTr="5F8C86BB" w14:paraId="0CAC868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205192" w:rsidRDefault="00620C08" w14:paraId="0B047EBD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20C08" w:rsidP="00B73D48" w:rsidRDefault="00620C08" w14:paraId="467EC88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08E0329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1C01D09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20C08" w:rsidTr="5F8C86BB" w14:paraId="63C69823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205192" w:rsidRDefault="007F2015" w14:paraId="51B2AA8F" w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มีการจัดเตรียมอุปกรณ์</w:t>
            </w:r>
            <w:r w:rsidRPr="006B3A5F" w:rsidR="00620C08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620C08" w:rsidP="00B73D48" w:rsidRDefault="00620C08" w14:paraId="4E4619E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725C603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5CE54CF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20C08" w:rsidTr="5F8C86BB" w14:paraId="1398720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20C08" w:rsidP="00620C08" w:rsidRDefault="00620C08" w14:paraId="54C772F2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Pr="006B3A5F" w:rsidR="00E03911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20C08" w:rsidP="006A6127" w:rsidRDefault="00620C08" w14:paraId="02918DE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20C08" w:rsidP="006A6127" w:rsidRDefault="00620C08" w14:paraId="24FD7E2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6B3A5F" w:rsidR="00620C08" w:rsidP="006A6127" w:rsidRDefault="00620C08" w14:paraId="2BDE8B7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620C08" w:rsidTr="5F8C86BB" w14:paraId="0798D482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205192" w:rsidRDefault="0001035B" w14:paraId="5A5A3ED1" w14:textId="3B129D05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ระบบบำบัดน้ำเสีย</w:t>
            </w:r>
            <w:r w:rsidRPr="006B3A5F" w:rsidR="004418E8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มีขนาด</w:t>
            </w:r>
            <w:r w:rsidRPr="006B3A5F" w:rsidR="007F2015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B3A5F" w:rsidR="00620C08" w:rsidP="00B73D48" w:rsidRDefault="00620C08" w14:paraId="5328C97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B73D48" w:rsidRDefault="00620C08" w14:paraId="5EC4D50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620C08" w:rsidP="006A6127" w:rsidRDefault="00620C08" w14:paraId="402C893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277D1" w:rsidTr="5F8C86BB" w14:paraId="2C6F98CE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2277D1" w:rsidP="00205192" w:rsidRDefault="002277D1" w14:paraId="0D1D2452" w14:textId="6A3C0C9D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48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(เฉพาะ รพ.ที่มีระบบไตเทียม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และมีค่า 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 xml:space="preserve">TDS 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B3A5F" w:rsidR="002277D1" w:rsidP="00B73D48" w:rsidRDefault="002277D1" w14:paraId="32070D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2277D1" w:rsidP="00B73D48" w:rsidRDefault="002277D1" w14:paraId="53ACD53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2277D1" w:rsidP="006A6127" w:rsidRDefault="002277D1" w14:paraId="287BB23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1035B" w:rsidTr="5F8C86BB" w14:paraId="4F5D9B4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205192" w:rsidRDefault="0001035B" w14:paraId="5045E79C" w14:textId="13C59F96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มีเจ้าหน้าที่ดูแลระบบ</w:t>
            </w:r>
            <w:r w:rsidRPr="006B3A5F" w:rsidR="00262D3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24</w:t>
            </w:r>
            <w:r w:rsidRPr="006B3A5F" w:rsidR="00003CC6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6B3A5F" w:rsidR="00A86845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B73D48" w:rsidRDefault="0001035B" w14:paraId="24D31E2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1035B" w:rsidP="00B73D48" w:rsidRDefault="0001035B" w14:paraId="523930E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6A6127" w:rsidRDefault="0001035B" w14:paraId="77172E7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1035B" w:rsidTr="5F8C86BB" w14:paraId="5FB89A5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205192" w:rsidRDefault="0001035B" w14:paraId="551B31A2" w14:textId="761FD2FB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เจ้าหน้าที่ผู้ดูแลระบบ</w:t>
            </w:r>
            <w:r w:rsidRPr="006B3A5F" w:rsidR="00262D3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1035B" w:rsidP="00B73D48" w:rsidRDefault="0001035B" w14:paraId="0F4C063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B73D48" w:rsidRDefault="0001035B" w14:paraId="729666A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6A6127" w:rsidRDefault="0001035B" w14:paraId="0EEE1C1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01035B" w:rsidTr="5F8C86BB" w14:paraId="4D8B20A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205192" w:rsidRDefault="00EC3884" w14:paraId="4806ACDD" w14:textId="3B8339D7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01035B" w:rsidP="00B73D48" w:rsidRDefault="0001035B" w14:paraId="432274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B73D48" w:rsidRDefault="0001035B" w14:paraId="1BD381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01035B" w:rsidP="006A6127" w:rsidRDefault="0001035B" w14:paraId="1C0A2DC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EC3884" w:rsidTr="5F8C86BB" w14:paraId="288D7805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205192" w:rsidRDefault="00EC3884" w14:paraId="6D6FAB8F" w14:textId="3AC614BB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Pr="006B3A5F" w:rsidR="00262D3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EC3884" w:rsidP="00B73D48" w:rsidRDefault="00EC3884" w14:paraId="70157C7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B73D48" w:rsidRDefault="00EC3884" w14:paraId="0353DF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6A6127" w:rsidRDefault="00EC3884" w14:paraId="43B8EDF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EC3884" w:rsidTr="5F8C86BB" w14:paraId="1B4B4B79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205192" w:rsidRDefault="004418E8" w14:paraId="56422225" w14:textId="412F3D83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Pr="006B3A5F" w:rsidR="00364E7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6B3A5F" w:rsidR="00D671BA">
              <w:rPr>
                <w:rFonts w:hint="cs" w:ascii="TH SarabunPSK" w:hAnsi="TH SarabunPSK" w:cs="TH SarabunPSK"/>
                <w:sz w:val="32"/>
                <w:szCs w:val="32"/>
              </w:rPr>
              <w:t>4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6B3A5F" w:rsidR="00364E7C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(ทุก </w:t>
            </w:r>
            <w:r w:rsidRPr="006B3A5F" w:rsidR="00364E7C"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เดือน)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EC3884" w:rsidP="00B73D48" w:rsidRDefault="00EC3884" w14:paraId="4224C6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B73D48" w:rsidRDefault="00EC3884" w14:paraId="17DEF2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EC3884" w:rsidP="006A6127" w:rsidRDefault="00EC3884" w14:paraId="5F0699E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80D88" w:rsidTr="5F8C86BB" w14:paraId="6369FD4C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205192" w:rsidRDefault="00A80D88" w14:paraId="329B33E7" w14:textId="77777777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80D88" w:rsidP="00B73D48" w:rsidRDefault="00A80D88" w14:paraId="072301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B73D48" w:rsidRDefault="00A80D88" w14:paraId="6504451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6A6127" w:rsidRDefault="00A80D88" w14:paraId="6FDBEEE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80D88" w:rsidTr="5F8C86BB" w14:paraId="1AC759DA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205192" w:rsidRDefault="00A80D88" w14:paraId="7427288B" w14:textId="0FD11510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Pr="006B3A5F" w:rsidR="00640C7B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อาบน้ำหลังจากทำงานเสร็จ</w:t>
            </w:r>
            <w:r w:rsidRPr="006B3A5F" w:rsidR="00796F2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80D88" w:rsidP="00B73D48" w:rsidRDefault="00A80D88" w14:paraId="1D4B57D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B73D48" w:rsidRDefault="00A80D88" w14:paraId="6E75394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6A6127" w:rsidRDefault="00A80D88" w14:paraId="2222594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A80D88" w:rsidTr="5F8C86BB" w14:paraId="3D7E09B1" w14:textId="77777777">
        <w:tc>
          <w:tcPr>
            <w:tcW w:w="4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E017E" w:rsidR="00A80D88" w:rsidP="00205192" w:rsidRDefault="00A80D88" w14:paraId="6CCEB2FF" w14:textId="13208DD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FootnoteReference"/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footnoteReference w:id="19"/>
            </w:r>
            <w:r w:rsidRPr="00CE017E" w:rsidR="00796F2F">
              <w:rPr>
                <w:rFonts w:hint="cs"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017E" w:rsidR="00796F2F">
              <w:rPr>
                <w:rFonts w:hint="cs" w:ascii="TH SarabunPSK" w:hAnsi="TH SarabunPSK" w:cs="TH SarabunPSK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3A5F" w:rsidR="00A80D88" w:rsidP="00B73D48" w:rsidRDefault="00A80D88" w14:paraId="50B5C05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B73D48" w:rsidRDefault="00A80D88" w14:paraId="679FE1F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A80D88" w:rsidP="006A6127" w:rsidRDefault="00A80D88" w14:paraId="7BAD2C0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0420B" w:rsidTr="5F8C86BB" w14:paraId="5E1483AC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B67623" w:rsidRDefault="00C0420B" w14:paraId="2746915C" w14:textId="7777777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Pr="006B3A5F" w:rsidR="00C0420B" w:rsidP="00B67623" w:rsidRDefault="00C0420B" w14:paraId="594349E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0576970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318BDFC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4A8B79BF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B67623" w:rsidRDefault="00C0420B" w14:paraId="540C4808" w14:textId="4DF5EB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อาคารสถานที่</w:t>
            </w:r>
            <w:r w:rsidRPr="006B3A5F" w:rsidR="00796F2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3A5F" w:rsidR="00796F2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3A5F" w:rsidR="00C0420B" w:rsidP="00B67623" w:rsidRDefault="00C0420B" w14:paraId="76343FF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4D8781A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6286057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0F36BE39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63CA68FB" w14:textId="77500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Ante Room),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Isolate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Room),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ห้องน้ำ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Toilet Room)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672A41C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5B2AF61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1A2EC48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1D4CADB8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422C4D40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2.5 Pascal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389C611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6245D58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2C1E31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41602D26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21B13833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26C5B38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098501F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4EA8EB8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65467D8D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B67623" w:rsidRDefault="00C0420B" w14:paraId="21B0F0DC" w14:textId="097676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Pr="006B3A5F" w:rsidR="00C0420B" w:rsidP="00B67623" w:rsidRDefault="00C0420B" w14:paraId="1C14EA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69764F9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7AD8ABD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174BD17A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5C4B67A8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Ante Room)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Isolate Room)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UV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53D485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1B09C83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6151B9A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243E074F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52AFE353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40B0D53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5AF0BF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60DD48C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4C52D194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7AAB35B1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UV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1537B8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15BCEA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0B86C57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428A09FA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203F0910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21"/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2D4B6CA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4194F5B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0AA3A1F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0420B" w:rsidTr="5F8C86BB" w14:paraId="0565DA26" w14:textId="77777777">
        <w:tc>
          <w:tcPr>
            <w:tcW w:w="4156" w:type="pct"/>
            <w:shd w:val="clear" w:color="auto" w:fill="auto"/>
            <w:vAlign w:val="center"/>
          </w:tcPr>
          <w:p w:rsidRPr="006B3A5F" w:rsidR="00C0420B" w:rsidP="00205192" w:rsidRDefault="00C0420B" w14:paraId="44AD95F6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UV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4,000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Pr="006B3A5F" w:rsidR="00C0420B" w:rsidP="00B67623" w:rsidRDefault="00C0420B" w14:paraId="525EC58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6B3A5F" w:rsidR="00C0420B" w:rsidP="00B67623" w:rsidRDefault="00C0420B" w14:paraId="18CD7B2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Pr="006B3A5F" w:rsidR="00C0420B" w:rsidP="00B67623" w:rsidRDefault="00C0420B" w14:paraId="1DF970B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F32977" w:rsidRDefault="00F32977" w14:paraId="2F6EAA17" w14:textId="77777777">
      <w:pPr>
        <w:rPr>
          <w:rFonts w:ascii="TH SarabunPSK" w:hAnsi="TH SarabunPSK" w:cs="TH SarabunPSK"/>
          <w:sz w:val="32"/>
          <w:szCs w:val="32"/>
          <w:cs/>
        </w:rPr>
        <w:sectPr w:rsidRPr="006B3A5F" w:rsidR="00F32977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:rsidRPr="006B3A5F" w:rsidR="00F32977" w:rsidP="00F32977" w:rsidRDefault="00F32977" w14:paraId="437FF65E" w14:textId="777777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 xml:space="preserve">2 </w:t>
      </w: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Pr="006B3A5F" w:rsidR="00C10E1E" w:rsidTr="009A6C36" w14:paraId="4E5074C9" w14:textId="77777777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:rsidRPr="006B3A5F" w:rsidR="00C10E1E" w:rsidP="006F3D2A" w:rsidRDefault="00C10E1E" w14:paraId="1F1B4EF7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75B112E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10E1E" w:rsidP="006F3D2A" w:rsidRDefault="00C10E1E" w14:paraId="252EF21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150A7C5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10E1E" w:rsidTr="009A6C36" w14:paraId="09B383B4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7F9D2DCA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BF2985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4CC1CE6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57D79BA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C10E1E" w:rsidTr="009A6C36" w14:paraId="4D768F8A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46D04D88" w14:textId="54BBE6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03B3CA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B921813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EB26917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Pr="006B3A5F" w:rsidR="00C10E1E" w:rsidTr="00DB673D" w14:paraId="3AEA3146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586D8875" w14:textId="63C5143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D18DC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DDD63B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1468F0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02AABDFE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5711E93" w14:textId="7777777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1FAEC69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F04885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BF0098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7CCD4AAB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6B4757FE" w14:textId="7777777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2B07974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D4232E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FA80B7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2BCE4DF3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6AB66BEB" w14:textId="7777777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22"/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357027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C0779B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5D5F2B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5CE9E782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24911E8C" w14:textId="7777777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, </w:t>
            </w:r>
            <w:r w:rsidRPr="006B3A5F">
              <w:rPr>
                <w:rFonts w:hint="cs" w:ascii="TH SarabunPSK" w:hAnsi="TH SarabunPSK" w:cs="TH SarabunPSK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6E4DAE5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525EC0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ADD0A8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EE3DA83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46359D8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hint="cs" w:ascii="TH SarabunPSK" w:hAnsi="TH SarabunPSK" w:cs="TH SarabunPSK"/>
                <w:color w:val="231F20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hint="cs"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427A715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E5BB19B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EB989A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56747884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642A88F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06494F0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56A0B5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042319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7D1168A2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D404EEC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37208DF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6F2716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DF64DB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27487915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FE7FD4C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21ED1C8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06D6C8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0E90A9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17B85D4F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2259EAE1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6E9481D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245251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1ACA81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7D887691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6E05DF8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3881A46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08CA47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E8E20A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253D985A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7739A430" w14:textId="77777777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95CCE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858E7D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5C30258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9A6C36" w14:paraId="5158A9FB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470A78E1" w14:textId="30B29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7CC34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013110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68181A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77CEB328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517DDDBF" w14:textId="7777777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64B0C0E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BE43F1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E546C6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09BC5599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FBBF147" w14:textId="7777777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824126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AE3AD1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B7384D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11E6FF98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92C7D1D" w14:textId="7777777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5AC893A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D570D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657D08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9A6C36" w14:paraId="204D06A0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65E82110" w14:textId="7124F25B"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Pr="006B3A5F" w:rsidR="004108DF">
              <w:rPr>
                <w:rFonts w:hint="cs" w:ascii="TH SarabunPSK" w:hAnsi="TH SarabunPSK" w:eastAsia="Times New Roman" w:cs="TH SarabunPSK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549618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B2EE4B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108F93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DDF75FC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603ED95" w14:textId="7777777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1FBE559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3E5F08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74A064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391B0F9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40BE141F" w14:textId="7777777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vertAlign w:val="superscript"/>
                <w:cs/>
              </w:rPr>
              <w:footnoteReference w:id="27"/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5716BF5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EB7D49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D633FC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1FDE85E3" w14:textId="77777777">
        <w:tc>
          <w:tcPr>
            <w:tcW w:w="4202" w:type="pct"/>
            <w:shd w:val="clear" w:color="auto" w:fill="auto"/>
            <w:vAlign w:val="center"/>
          </w:tcPr>
          <w:p w:rsidRPr="00CE017E" w:rsidR="00C10E1E" w:rsidP="00205192" w:rsidRDefault="00C10E1E" w14:paraId="773EFC79" w14:textId="7777777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hint="cs" w:ascii="TH SarabunPSK" w:hAnsi="TH SarabunPSK" w:eastAsia="Times New Roman" w:cs="TH SarabunPSK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hint="cs" w:ascii="TH SarabunPSK" w:hAnsi="TH SarabunPSK" w:eastAsia="Times New Roman" w:cs="TH SarabunPSK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hint="cs" w:ascii="TH SarabunPSK" w:hAnsi="TH SarabunPSK" w:eastAsia="Times New Roman" w:cs="TH SarabunPSK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46689AC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605AE10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2F36E6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9A6C36" w14:paraId="661D2650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36C3189A" w14:textId="419DB862"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eastAsia="Times New Roman" w:cs="TH SarabunPSK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Pr="006B3A5F" w:rsidR="004108DF">
              <w:rPr>
                <w:rFonts w:hint="cs" w:ascii="TH SarabunPSK" w:hAnsi="TH SarabunPSK" w:eastAsia="Times New Roman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5939C3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ADBF23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2E92AD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55F3A2C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0753AB59" w14:textId="7777777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2FE1387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E4023D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DABDD8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AAF383E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21477C8F" w14:textId="7777777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vertAlign w:val="superscript"/>
                <w:cs/>
              </w:rPr>
              <w:footnoteReference w:id="28"/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4E8233D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40CB52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68E430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08070D56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6F0D794A" w14:textId="7777777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2F2F2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D57E57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00A590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0CA6F666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19745E8" w14:textId="7777777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</w:rPr>
              <w:t xml:space="preserve">Spore test) </w:t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vertAlign w:val="superscript"/>
                <w:cs/>
              </w:rPr>
              <w:footnoteReference w:id="29"/>
            </w:r>
            <w:r w:rsidRPr="006B3A5F"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361887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FBCCCA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9047FC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9A6C36" w14:paraId="1E9A0C59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7C475941" w14:textId="021235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83807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87C019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855CCAE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60561ED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16D883B5" w14:textId="7777777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0B4174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91659C6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97EF18D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9A6C36" w14:paraId="07F3A471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6F3D2A" w:rsidRDefault="00C10E1E" w14:paraId="078A8151" w14:textId="006282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78FA71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D09ECB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0CA9CF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0D775147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28F84331" w14:textId="7777777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573674D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F2DEF64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45B68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7BD2D1C1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3575BF2D" w14:textId="7777777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0133F3E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120A6B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CA833A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65F9996E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61C5C083" w14:textId="7777777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7A7754E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F0110A9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6E90F3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673656E9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337FF2E5" w14:textId="7777777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4E95FE2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B44ED05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E45CF81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DB673D" w14:paraId="3D46F631" w14:textId="77777777">
        <w:tc>
          <w:tcPr>
            <w:tcW w:w="4202" w:type="pct"/>
            <w:shd w:val="clear" w:color="auto" w:fill="auto"/>
            <w:vAlign w:val="center"/>
          </w:tcPr>
          <w:p w:rsidRPr="006B3A5F" w:rsidR="00C10E1E" w:rsidP="00205192" w:rsidRDefault="00C10E1E" w14:paraId="2AB11AB0" w14:textId="7777777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Pr="006B3A5F" w:rsidR="00C10E1E" w:rsidP="006F3D2A" w:rsidRDefault="00C10E1E" w14:paraId="675996F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300A6E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B10598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10E1E" w:rsidTr="00C10E1E" w14:paraId="41B722E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665F9C87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7D04C20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A938DD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9B50CC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C10E1E" w14:paraId="65DEF9A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29C3BDA2" w14:textId="41F72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554EBA0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843980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42B22B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87658F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61D5B15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FootnoteReference"/>
                <w:rFonts w:hint="cs" w:ascii="TH SarabunPSK" w:hAnsi="TH SarabunPSK" w:cs="TH SarabunPSK"/>
                <w:b/>
                <w:bCs/>
                <w:sz w:val="32"/>
                <w:szCs w:val="32"/>
              </w:rPr>
              <w:footnoteReference w:id="30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F3C0A6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D68AA3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3582B0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B24A4D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F40F8BE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A935D2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26969A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105EB6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6582C6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7D38399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86C5BB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007AB9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14D879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AB4F2A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FAC9D3A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C186ED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060435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803F40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0F7523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ACDD789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5D27C6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6FC0EA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ECB869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2F8FB5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B197EC3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C20F1E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6EE114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61A88A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E4E5BB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4CEBA1B" w14:textId="45CF17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9C6699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CC854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02248C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74D51D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F219DDA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7B17F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F6C7A6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FA13A7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3D4912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C49276F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D7A72A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D8CC29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C11D99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D86D5B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CD15A37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67EA9A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440267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C0F99A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0AC341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8C1A7D7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850E58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2835B9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45CA1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1750A3" w14:paraId="3E36251C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9583877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1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87B17B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5493D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5DB04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C10E1E" w14:paraId="1CA5C74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3E3A6F39" w14:textId="6CB899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62C9C58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1ACCF5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D9B5F5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14D2FA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ED9CE00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4C0911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A8C11C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A93C08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58DB98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92A70F1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C3B7B6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0FA24E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767009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C2D565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9135DD0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702D26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24D703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FD792F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B05CE3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256D859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8B6886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D9BA8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79BB1E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E688E2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8C56DF2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917C5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00CA1C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FA7AB6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9A6C36" w:rsidTr="00C10E1E" w14:paraId="1AB7C17A" w14:textId="77777777">
        <w:tc>
          <w:tcPr>
            <w:tcW w:w="4200" w:type="pct"/>
            <w:shd w:val="clear" w:color="auto" w:fill="auto"/>
            <w:vAlign w:val="center"/>
          </w:tcPr>
          <w:p w:rsidRPr="006B3A5F" w:rsidR="009A6C36" w:rsidP="009A6C36" w:rsidRDefault="009A6C36" w14:paraId="6C215024" w14:textId="0DF206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Pr="006B3A5F" w:rsidR="00A011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นอกโรงพยาบาล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9A6C36" w:rsidP="006F3D2A" w:rsidRDefault="009A6C36" w14:paraId="550C723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9A6C36" w:rsidP="006F3D2A" w:rsidRDefault="009A6C36" w14:paraId="598642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9A6C36" w:rsidP="006F3D2A" w:rsidRDefault="009A6C36" w14:paraId="0EA994A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9A6C36" w:rsidTr="00DB673D" w14:paraId="1B1BD2D8" w14:textId="77777777">
        <w:tc>
          <w:tcPr>
            <w:tcW w:w="4200" w:type="pct"/>
            <w:shd w:val="clear" w:color="auto" w:fill="auto"/>
            <w:vAlign w:val="center"/>
          </w:tcPr>
          <w:p w:rsidRPr="006B3A5F" w:rsidR="009A6C36" w:rsidP="00205192" w:rsidRDefault="009A6C36" w14:paraId="168628C2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9A6C36" w:rsidP="006F3D2A" w:rsidRDefault="009A6C36" w14:paraId="33D6603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9A6C36" w:rsidP="006F3D2A" w:rsidRDefault="009A6C36" w14:paraId="4236BB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9A6C36" w:rsidP="006F3D2A" w:rsidRDefault="009A6C36" w14:paraId="48CDD2C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9A6C36" w:rsidTr="001750A3" w14:paraId="37F6B18C" w14:textId="77777777">
        <w:tc>
          <w:tcPr>
            <w:tcW w:w="4200" w:type="pct"/>
            <w:shd w:val="clear" w:color="auto" w:fill="auto"/>
            <w:vAlign w:val="center"/>
          </w:tcPr>
          <w:p w:rsidRPr="006B3A5F" w:rsidR="009A6C36" w:rsidP="00205192" w:rsidRDefault="009A6C36" w14:paraId="157464F0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Pr="006B3A5F" w:rsidR="001B7CEA">
              <w:rPr>
                <w:rFonts w:hint="cs" w:ascii="TH SarabunPSK" w:hAnsi="TH SarabunPSK" w:cs="TH SarabunPSK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แยกตามประเภทผ้า</w:t>
            </w:r>
            <w:r w:rsidRPr="006B3A5F" w:rsidR="00A011B8">
              <w:rPr>
                <w:rFonts w:hint="cs" w:ascii="TH SarabunPSK" w:hAnsi="TH SarabunPSK" w:cs="TH SarabunPSK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9A6C36" w:rsidP="001B7CEA" w:rsidRDefault="009A6C36" w14:paraId="2D511511" w14:textId="77777777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9A6C36" w:rsidP="00205192" w:rsidRDefault="009A6C36" w14:paraId="1AA20AC4" w14:textId="777777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9A6C36" w:rsidP="00205192" w:rsidRDefault="009A6C36" w14:paraId="5583AFA8" w14:textId="777777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A011B8" w:rsidTr="00DB673D" w14:paraId="5874C2F6" w14:textId="77777777">
        <w:tc>
          <w:tcPr>
            <w:tcW w:w="4200" w:type="pct"/>
            <w:shd w:val="clear" w:color="auto" w:fill="auto"/>
            <w:vAlign w:val="center"/>
          </w:tcPr>
          <w:p w:rsidRPr="006B3A5F" w:rsidR="00A011B8" w:rsidP="00205192" w:rsidRDefault="00A011B8" w14:paraId="0E0628D2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A011B8" w:rsidP="009A6C36" w:rsidRDefault="00A011B8" w14:paraId="1D58B5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A011B8" w:rsidP="009A6C36" w:rsidRDefault="00A011B8" w14:paraId="6F34750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A011B8" w:rsidP="009A6C36" w:rsidRDefault="00A011B8" w14:paraId="4A7A7F5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9A6C36" w:rsidTr="00DB673D" w14:paraId="56073526" w14:textId="77777777">
        <w:tc>
          <w:tcPr>
            <w:tcW w:w="4200" w:type="pct"/>
            <w:shd w:val="clear" w:color="auto" w:fill="auto"/>
            <w:vAlign w:val="center"/>
          </w:tcPr>
          <w:p w:rsidRPr="006B3A5F" w:rsidR="009A6C36" w:rsidP="00205192" w:rsidRDefault="009A6C36" w14:paraId="12684FB5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9A6C36" w:rsidP="009A6C36" w:rsidRDefault="009A6C36" w14:paraId="46C67B4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9A6C36" w:rsidP="009A6C36" w:rsidRDefault="009A6C36" w14:paraId="4774A9F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9A6C36" w:rsidP="009A6C36" w:rsidRDefault="009A6C36" w14:paraId="61AA1C2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A011B8" w:rsidTr="00DB673D" w14:paraId="5CAEE932" w14:textId="77777777">
        <w:tc>
          <w:tcPr>
            <w:tcW w:w="4200" w:type="pct"/>
            <w:shd w:val="clear" w:color="auto" w:fill="auto"/>
            <w:vAlign w:val="center"/>
          </w:tcPr>
          <w:p w:rsidRPr="006B3A5F" w:rsidR="00A011B8" w:rsidP="00205192" w:rsidRDefault="00A011B8" w14:paraId="6D8ECDFD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Pr="006B3A5F" w:rsidR="00630E98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A011B8" w:rsidP="009A6C36" w:rsidRDefault="00A011B8" w14:paraId="1A81654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A011B8" w:rsidP="009A6C36" w:rsidRDefault="00A011B8" w14:paraId="71177D7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A011B8" w:rsidP="009A6C36" w:rsidRDefault="00A011B8" w14:paraId="2D34C6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A011B8" w:rsidTr="00DB673D" w14:paraId="10721FB1" w14:textId="77777777">
        <w:tc>
          <w:tcPr>
            <w:tcW w:w="4200" w:type="pct"/>
            <w:shd w:val="clear" w:color="auto" w:fill="auto"/>
            <w:vAlign w:val="center"/>
          </w:tcPr>
          <w:p w:rsidRPr="006B3A5F" w:rsidR="00A011B8" w:rsidP="00205192" w:rsidRDefault="00A011B8" w14:paraId="3D3509D1" w14:textId="77777777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A011B8" w:rsidP="009A6C36" w:rsidRDefault="00A011B8" w14:paraId="36C66AE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A011B8" w:rsidP="009A6C36" w:rsidRDefault="00A011B8" w14:paraId="7500AAF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A011B8" w:rsidP="009A6C36" w:rsidRDefault="00A011B8" w14:paraId="35AB874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C10E1E" w14:paraId="1C394E5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05367BCE" w14:textId="75D068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Pr="006B3A5F" w:rsidR="004108D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163851A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9A10F8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2DE10D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6F735E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D803774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ADC3CA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E10830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A7F76A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210A91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4DC1EAA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B910C5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693425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A65E5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EFBE7C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434C0BC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6D2C82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F559AE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224206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0BE24F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0F6DD3C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99225E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6C415D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B86783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ACE578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99D6CC1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761EB1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28506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46110C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:rsidRPr="006B3A5F" w:rsidR="00C10E1E" w:rsidP="00C10E1E" w:rsidRDefault="00C10E1E" w14:paraId="29007B5C" w14:textId="77777777">
      <w:pPr>
        <w:rPr>
          <w:rFonts w:ascii="TH SarabunPSK" w:hAnsi="TH SarabunPSK" w:cs="TH SarabunPSK"/>
          <w:sz w:val="32"/>
          <w:szCs w:val="32"/>
          <w:cs/>
        </w:rPr>
        <w:sectPr w:rsidRPr="006B3A5F" w:rsidR="00C10E1E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Pr="006B3A5F" w:rsidR="00C10E1E" w:rsidTr="006F3D2A" w14:paraId="01BF8BD2" w14:textId="77777777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:rsidRPr="006B3A5F" w:rsidR="00C10E1E" w:rsidP="006F3D2A" w:rsidRDefault="00C10E1E" w14:paraId="12893D6F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:rsidRPr="006B3A5F" w:rsidR="00C10E1E" w:rsidP="006F3D2A" w:rsidRDefault="00C10E1E" w14:paraId="360689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10E1E" w:rsidP="006F3D2A" w:rsidRDefault="00C10E1E" w14:paraId="33E79CE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577A168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10E1E" w:rsidTr="006F3D2A" w14:paraId="37E537A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2C63A90B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0658D5DB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910E849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8ABF510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4EEC80B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6F9527DB" w14:textId="4B7EDA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อาคารสถานที่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826F81D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A095E9C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47F33A0" w14:textId="77777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BD01FE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213464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87CAC9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1F54A8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A38458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D6A5CF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630E98" w14:paraId="1A64422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อ่าง</w:t>
            </w:r>
            <w:r w:rsidRPr="006B3A5F" w:rsidR="00C10E1E">
              <w:rPr>
                <w:rFonts w:hint="cs" w:ascii="TH SarabunPSK" w:hAnsi="TH SarabunPSK" w:cs="TH SarabunPSK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กัน </w:t>
            </w:r>
            <w:r w:rsidRPr="006B3A5F" w:rsidR="00C10E1E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349865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6B4753B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4020AE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25B2C01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47E8B3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25B06C84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C3FD71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82CB1E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91228E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557F2663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9F0987B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E166B7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D25AAB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7445D4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28B74530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9E6092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8FAA27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236B18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8CA4E6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14BB6E92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3.3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58DA19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57D13CB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A6D28F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2C31B6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42D71E5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E7740CB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FFDAD7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1F3D86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1171A8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1FFFD3E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4A2E26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7D5649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07FC78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625B95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E61909F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FF60CF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D5C141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7C286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20FABA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04385CF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97147A5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9D6389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A44F24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28B2D1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E398E19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10D19C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EA349D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955FB0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D0986C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04E332F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30E6BC4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B4901F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ADC35D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ECA46F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183E00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B352ED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25231C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64CE3C1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8FF0266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1125CF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60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885F9C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6CD079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2A9D93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30EB07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A0BE0B7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4B8A845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1C261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1EE6E6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C71E4B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594F53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E90F27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9B36A46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300B02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0C93B30" w14:textId="77777777">
        <w:tc>
          <w:tcPr>
            <w:tcW w:w="4200" w:type="pct"/>
            <w:shd w:val="clear" w:color="auto" w:fill="auto"/>
            <w:vAlign w:val="center"/>
          </w:tcPr>
          <w:p w:rsidRPr="00B679CA" w:rsidR="00B679CA" w:rsidP="00B679CA" w:rsidRDefault="00C10E1E" w14:paraId="0860FF14" w14:textId="0B2A6F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C2662A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7A29574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34C4A3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1750A3" w14:paraId="19FA4604" w14:textId="77777777">
        <w:tc>
          <w:tcPr>
            <w:tcW w:w="4200" w:type="pct"/>
            <w:shd w:val="clear" w:color="auto" w:fill="auto"/>
            <w:vAlign w:val="center"/>
          </w:tcPr>
          <w:p w:rsidR="00C10E1E" w:rsidP="00205192" w:rsidRDefault="00C10E1E" w14:paraId="63C896B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2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:rsidR="00B679CA" w:rsidP="00B679CA" w:rsidRDefault="00B679CA" w14:paraId="69977EB2" w14:textId="77777777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Pr="006B3A5F" w:rsidR="00B679CA" w:rsidP="00B679CA" w:rsidRDefault="00B679CA" w14:paraId="52F07448" w14:textId="214B876F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DA9D1C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6E2E25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91306D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01D60B7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315CCE1D" w14:textId="7FED75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505BED06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1A0EBC0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581062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C91EFC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B82B365" w14:textId="3DA528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</w:rPr>
              <w:footnoteReference w:id="33"/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028D10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8E7F83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62B0CAB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7004F5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5A85373" w14:textId="429D92A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596386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EFF5250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405A10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547EF1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1F04107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8FB7885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24B4B0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D8A14A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C6932A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3AD1A34" w14:textId="568D444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Pr="006B3A5F" w:rsidR="007969E4">
              <w:rPr>
                <w:rFonts w:hint="cs" w:ascii="TH SarabunPSK" w:hAnsi="TH SarabunPSK" w:cs="TH SarabunPSK"/>
                <w:sz w:val="32"/>
                <w:szCs w:val="32"/>
                <w:cs/>
              </w:rPr>
              <w:t>(เฉพาะอาหารเฉพาะโรค)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2D3219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8BCA2D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7C06ED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89B00B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AC916DF" w14:textId="09092B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15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F7F398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ED006E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DA5B19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446709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D7746EB" w14:textId="101880D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3E8886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AC69C62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06A2CD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700BE8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D5A5E2C" w14:textId="48BB51C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EDB877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6E9A784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CCC5C60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47E985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299C084" w14:textId="0047D18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Pr="006B3A5F" w:rsidR="004108DF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F7B7DBE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F93AA2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EF47D7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9E0E57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7A75ECE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1AECE1D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0CA01F1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5D57B1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289297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3D10A95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58FE0F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B6B16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AC0D3C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7FFAFC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308D8EF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576F15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F163A87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2D0314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6E3D8A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7078BEF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0790287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406D3280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837271A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F280B9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DFC4295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319330E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76C7375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3A43F95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05B6F95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1E50D514" w14:textId="4D4864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Pr="006B3A5F" w:rsidR="004C6203">
              <w:rPr>
                <w:rFonts w:hint="cs"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1E0B2F7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E28C1D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CA15E9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E3E4ED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788257E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D13370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532E2B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C30FBF3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4C4111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763D62A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C1BE25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4C7490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C4A2D98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A44951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0CF5B6C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DF2F215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C3E0424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231C44D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F57D7E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4195CE3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C0D6B1F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9D36B5C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ECAA639" w14:textId="77777777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FB579D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803D626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63B400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A15212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7A63E6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541072" w:rsidP="00C10E1E" w:rsidRDefault="00541072" w14:paraId="07CF1576" w14:textId="389B3812">
      <w:pPr>
        <w:rPr>
          <w:rFonts w:ascii="TH SarabunPSK" w:hAnsi="TH SarabunPSK" w:cs="TH SarabunPSK"/>
          <w:sz w:val="32"/>
          <w:szCs w:val="32"/>
          <w:cs/>
        </w:rPr>
        <w:sectPr w:rsidRPr="006B3A5F" w:rsidR="00541072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Pr="006B3A5F" w:rsidR="00C10E1E" w:rsidTr="006F3D2A" w14:paraId="76EF7EBD" w14:textId="77777777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:rsidRPr="006B3A5F" w:rsidR="00C10E1E" w:rsidP="006F3D2A" w:rsidRDefault="00C10E1E" w14:paraId="2E7716AD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:rsidRPr="006B3A5F" w:rsidR="00C10E1E" w:rsidP="006F3D2A" w:rsidRDefault="00C10E1E" w14:paraId="29ADB74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10E1E" w:rsidP="006F3D2A" w:rsidRDefault="00C10E1E" w14:paraId="085CDCC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6D8DE0A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10E1E" w:rsidTr="006F3D2A" w14:paraId="747070D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5CDE1B69" w14:textId="7777777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name="_Hlk63067127" w:id="18"/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Hemodialysis)</w:t>
            </w:r>
            <w:bookmarkEnd w:id="18"/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FCE63A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BD12B8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28070B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306D0EC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18A6FFCB" w14:textId="1DEFBE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59AFCE0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88101F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8347B5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79AD65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2DBBA88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28FEAF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636E83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3776CF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5612A1" w:rsidTr="00DB673D" w14:paraId="439F5EC9" w14:textId="77777777">
        <w:tc>
          <w:tcPr>
            <w:tcW w:w="4200" w:type="pct"/>
            <w:shd w:val="clear" w:color="auto" w:fill="auto"/>
            <w:vAlign w:val="center"/>
          </w:tcPr>
          <w:p w:rsidRPr="006B3A5F" w:rsidR="005612A1" w:rsidP="00205192" w:rsidRDefault="005612A1" w14:paraId="2A1D35A0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5612A1" w:rsidP="006F3D2A" w:rsidRDefault="005612A1" w14:paraId="3D9EFE3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5612A1" w:rsidP="006F3D2A" w:rsidRDefault="005612A1" w14:paraId="178A40B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5612A1" w:rsidP="006F3D2A" w:rsidRDefault="005612A1" w14:paraId="2DE19F0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D55793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4040D2D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A7A4E1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11395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757C60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2683D5C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3187438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C2F73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36E78D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01FE38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1750A3" w14:paraId="304A83D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406B64E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08CBDE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25E498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6373DC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CE0B74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5B19D70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9F1979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4518E1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7C5DD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229C61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3E4E0C2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E8F5FD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D5DCF5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2E83AE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C6D649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7A1C723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4614E9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41034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CB9BBF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759298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BB92850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94C39B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C4FD5B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DC771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A772B7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29B7344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0A1D34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32B03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29E357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06676E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8CA73E1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9CC52C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E91A16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3E983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1750A3" w14:paraId="68E40FF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5EB641C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34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26C863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866314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37CE18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323D95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0456B79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238B44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469184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ED4573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A66C0B" w14:paraId="76CF1AA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1569795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6B3A5F" w:rsidR="00C10E1E" w:rsidP="006F3D2A" w:rsidRDefault="00C10E1E" w14:paraId="6201FD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3A5F" w:rsidR="00C10E1E" w:rsidP="006F3D2A" w:rsidRDefault="00C10E1E" w14:paraId="017856C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A5E1A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5A3B85" w14:paraId="3F15999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23DC96D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48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6B3A5F" w:rsidR="00A66C0B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Pr="006B3A5F" w:rsidR="00A66C0B">
              <w:rPr>
                <w:rFonts w:hint="cs" w:ascii="TH SarabunPSK" w:hAnsi="TH SarabunPSK" w:cs="TH SarabunPSK"/>
                <w:sz w:val="32"/>
                <w:szCs w:val="32"/>
              </w:rPr>
              <w:t xml:space="preserve">TDS </w:t>
            </w:r>
            <w:r w:rsidRPr="006B3A5F" w:rsidR="00A66C0B">
              <w:rPr>
                <w:rFonts w:hint="cs" w:ascii="TH SarabunPSK" w:hAnsi="TH SarabunPSK" w:cs="TH SarabunPSK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:rsidRPr="006B3A5F" w:rsidR="00C10E1E" w:rsidP="006F3D2A" w:rsidRDefault="00C10E1E" w14:paraId="17651C9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Pr="006B3A5F" w:rsidR="00C10E1E" w:rsidP="006F3D2A" w:rsidRDefault="00C10E1E" w14:paraId="1D07677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019F69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A61FA5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AB2A33B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22CD2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C9BBC5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D95797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840E2F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BCCA35C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4A3C12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5936195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B76D11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75F9DA49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1C509FC9" w14:textId="30F798B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เครื่องมือและอุปกรณ์ในหน่วยไตเทียม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5C0EAB5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9D1550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EB878A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8C35E7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D381C22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C9BF05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55FDE9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9EC494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5A6D40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A0BCDE1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1E5F1A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D736C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1661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B23855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C21AFD2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362DC4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2A9C3E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5CE01B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D3AA9E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CBE6019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HIV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Pr="006B3A5F" w:rsidR="007969E4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ผล</w:t>
            </w:r>
            <w:r w:rsidRPr="006B3A5F" w:rsidR="007969E4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การตรวจ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E79799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53AA63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608734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81D73E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E94F7BC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3F0A19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17403D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AC3E46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CCEDAA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CF4E2ED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9B26EC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D5153A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40271A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B0B720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6A6067E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A53C5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ACC7C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1BF82D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49E20A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12192E4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Pr="006B3A5F" w:rsidR="00817246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00CF87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CA5AE1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B13E0A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3D4121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157E3DD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3CD616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91EE7F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1B5BB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DFECC7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9C7F34B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VAC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6CD81C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4F7862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6E36DF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E19C49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2F5BC95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UPS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850561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D030EB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9585D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26257FD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3D98ACDA" w14:textId="02E5A4F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252BFDB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3B20DA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C1CEC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D029B1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7A6C1D1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36611F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DCBA77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8E4CFB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B1B6EA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8052C4C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RO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เป็นประจำทุกวัน</w:t>
            </w:r>
            <w:r w:rsidRPr="006B3A5F" w:rsidR="00F0014D">
              <w:rPr>
                <w:rFonts w:hint="cs" w:ascii="TH SarabunPSK" w:hAnsi="TH SarabunPSK" w:cs="TH SarabunPSK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981147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7F9C25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3A1392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3807D9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671E24D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A037C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2D3482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E84B0D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C42ED46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36016F9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38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85E42F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33C0F3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2218D9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76AA00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E95481B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FFC1E0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619EEC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BEB280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C10E1E" w:rsidP="00C10E1E" w:rsidRDefault="00C10E1E" w14:paraId="108A1B84" w14:textId="77777777">
      <w:pPr>
        <w:rPr>
          <w:rFonts w:ascii="TH SarabunPSK" w:hAnsi="TH SarabunPSK" w:cs="TH SarabunPSK"/>
          <w:sz w:val="32"/>
          <w:szCs w:val="32"/>
          <w:cs/>
        </w:rPr>
        <w:sectPr w:rsidRPr="006B3A5F" w:rsidR="00C10E1E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Pr="006B3A5F" w:rsidR="00C10E1E" w:rsidTr="006F3D2A" w14:paraId="0315896D" w14:textId="77777777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:rsidRPr="006B3A5F" w:rsidR="00C10E1E" w:rsidP="006F3D2A" w:rsidRDefault="00C10E1E" w14:paraId="1D4E4ACE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:rsidRPr="006B3A5F" w:rsidR="00C10E1E" w:rsidP="006F3D2A" w:rsidRDefault="00C10E1E" w14:paraId="5F988EF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10E1E" w:rsidP="006F3D2A" w:rsidRDefault="00C10E1E" w14:paraId="7AB244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240230C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10E1E" w:rsidTr="006F3D2A" w14:paraId="36E63A1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6C45D33E" w14:textId="7777777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DC5D7A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9EF024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136304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50AAB826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394FE764" w14:textId="49FC926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96CA9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89DC9E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858C5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6867D9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0676AFD" w14:textId="49AC7D4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Sterile Area),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Semi – Sterile Area),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เขตสะอาด</w:t>
            </w:r>
            <w:r w:rsidR="00B679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Clean Area),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เขตสกปรก</w:t>
            </w:r>
            <w:r w:rsidR="00B679CA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Dirty-Zone)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A8035F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3A223B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E40C9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560125B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08BFDAA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58F425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3F1E14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15CEF9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52F9CE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1ACDDC3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3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FC45E3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B5FAF7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0DC0EC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6D6A42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EA2C44C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5518B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45E1D9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9A26A5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02C583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3648BD7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Air flow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Positive Pressure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35593D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516808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4B4E269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1701ED0" w14:textId="77777777">
        <w:tc>
          <w:tcPr>
            <w:tcW w:w="4200" w:type="pct"/>
            <w:shd w:val="clear" w:color="auto" w:fill="auto"/>
            <w:vAlign w:val="center"/>
          </w:tcPr>
          <w:p w:rsidRPr="00B679CA" w:rsidR="00C10E1E" w:rsidP="00205192" w:rsidRDefault="00C10E1E" w14:paraId="1041D1AA" w14:textId="794F66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Pr="00B679CA" w:rsidR="00B679CA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hint="cs" w:ascii="TH SarabunPSK" w:hAnsi="TH SarabunPSK" w:cs="TH SarabunPSK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hint="cs" w:ascii="TH SarabunPSK" w:hAnsi="TH SarabunPSK" w:cs="TH SarabunPSK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8150E6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AD615E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213174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35F530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55AD140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81A6D3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8DD0FE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3B7F5D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E4FAC0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B005103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630BF6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72B87B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C0170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E6CE1B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1884604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39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3F2D26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57DC5A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5147F8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FBE1AD4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21BFF80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72599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86D99D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FB361D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700E77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B17EBB0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FB9B36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2234E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F76434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9AD6BC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8BCC228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C71510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23E1A8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38BEA6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C5171A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D0DA29E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F2446A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DB6C0B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70D17A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971599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B82FE65" w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7B664EE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1EED77B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71771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1D0688F5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0C869182" w14:textId="7FEEF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2188DCC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A89984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BA2BBA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12561F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EC0DFD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6857335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4593EF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ED2341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18A05364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122B69F7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68CF58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8B44EB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83C9EA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5455C4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9ABDAD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UPS 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0F6379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0BF6BB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A94B08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C10E1E" w:rsidP="00F32977" w:rsidRDefault="00C10E1E" w14:paraId="40F0CD0E" w14:textId="777777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Pr="006B3A5F" w:rsidR="00C10E1E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Pr="006B3A5F" w:rsidR="00C10E1E" w:rsidTr="006F3D2A" w14:paraId="64220335" w14:textId="77777777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:rsidRPr="006B3A5F" w:rsidR="00C10E1E" w:rsidP="006F3D2A" w:rsidRDefault="00C10E1E" w14:paraId="70F768B3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:rsidRPr="006B3A5F" w:rsidR="00C10E1E" w:rsidP="006F3D2A" w:rsidRDefault="00C10E1E" w14:paraId="5E789A5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10E1E" w:rsidP="006F3D2A" w:rsidRDefault="00C10E1E" w14:paraId="53C579B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10E1E" w:rsidP="006F3D2A" w:rsidRDefault="00C10E1E" w14:paraId="59DBE66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10E1E" w:rsidTr="006F3D2A" w14:paraId="5E1613E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07E1FEA5" w14:textId="7777777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03F2B31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0CE621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894C35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24CF4B87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10057895" w14:textId="179842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3CEF977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4E917D1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3E78367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1BE14F1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F914605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3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43380EB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898BD8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6AC798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B8364D0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4363BB2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2.80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F9CBC7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AF7A9F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A3FC55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3CB77DE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7ABF6C48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CA9F59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F3EE62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B0FAF7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44B9D5DD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FC2616E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F20946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FE8F16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682D88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947E91A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84E4DD0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F0BE5D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67CB18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8B2AA9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7081D6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36C680C2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846650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3F9F5DA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FD8462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34C3E92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D5C22EC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2B4AE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88E748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C19CC6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0F28DDAF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5AD3831C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44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7F59A72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D6D94A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FEC814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709F05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DCD4855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375CC2D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7CAB836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5ADCE35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2375506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3565037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150053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15E470B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77C4C14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EA9F7A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FC5A2D1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4C040B6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:rsidRPr="006B3A5F" w:rsidR="00C10E1E" w:rsidP="006F3D2A" w:rsidRDefault="00C10E1E" w14:paraId="5235982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D1BCD9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6F3D2A" w14:paraId="086BEEE6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6F3D2A" w:rsidRDefault="00C10E1E" w14:paraId="398DF877" w14:textId="2AF9CC7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10E1E" w:rsidP="006F3D2A" w:rsidRDefault="00C10E1E" w14:paraId="1681B55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09158DD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1AF01BE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6AE168A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2FB8AFF1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5B4287D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262346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2C80F91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7761F863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6478EBCA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hint="cs" w:ascii="TH SarabunPSK" w:hAnsi="TH SarabunPSK" w:cs="TH SarabunPSK"/>
                <w:sz w:val="32"/>
                <w:szCs w:val="32"/>
                <w:cs/>
              </w:rPr>
              <w:footnoteReference w:id="45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0DFAA0D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62F926A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0B4BD61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56D84512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0482F6B7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2F3F6AA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2EEA530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E809B7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10E1E" w:rsidTr="00DB673D" w14:paraId="2C0ECA68" w14:textId="77777777">
        <w:tc>
          <w:tcPr>
            <w:tcW w:w="4200" w:type="pct"/>
            <w:shd w:val="clear" w:color="auto" w:fill="auto"/>
            <w:vAlign w:val="center"/>
          </w:tcPr>
          <w:p w:rsidRPr="006B3A5F" w:rsidR="00C10E1E" w:rsidP="00205192" w:rsidRDefault="00C10E1E" w14:paraId="41DEA9AB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10E1E" w:rsidP="006F3D2A" w:rsidRDefault="00C10E1E" w14:paraId="161FCEB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10E1E" w:rsidP="006F3D2A" w:rsidRDefault="00C10E1E" w14:paraId="5D49911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10E1E" w:rsidP="006F3D2A" w:rsidRDefault="00C10E1E" w14:paraId="6A5077B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C90F2A" w:rsidP="00F32977" w:rsidRDefault="00C90F2A" w14:paraId="4E77C076" w14:textId="777777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Pr="006B3A5F" w:rsidR="00C90F2A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Pr="006B3A5F" w:rsidR="00C90F2A" w:rsidTr="001750A3" w14:paraId="15D1EFA2" w14:textId="77777777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:rsidRPr="006B3A5F" w:rsidR="00C90F2A" w:rsidP="00C90F2A" w:rsidRDefault="00C90F2A" w14:paraId="631F500C" w14:textId="77777777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:rsidRPr="006B3A5F" w:rsidR="00C90F2A" w:rsidP="00C90F2A" w:rsidRDefault="00C90F2A" w14:paraId="434ECCC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:rsidRPr="006B3A5F" w:rsidR="00C90F2A" w:rsidP="00C90F2A" w:rsidRDefault="00C90F2A" w14:paraId="4111CD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:rsidRPr="006B3A5F" w:rsidR="00C90F2A" w:rsidP="00C90F2A" w:rsidRDefault="00C90F2A" w14:paraId="62FCC30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Pr="006B3A5F" w:rsidR="00C90F2A" w:rsidTr="001750A3" w14:paraId="563B93A5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C90F2A" w:rsidRDefault="00C90F2A" w14:paraId="31E2CD6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90F2A" w:rsidP="00C90F2A" w:rsidRDefault="00C90F2A" w14:paraId="64EEC10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367131B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2F8D2E7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5D3E432A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C90F2A" w:rsidRDefault="00C90F2A" w14:paraId="469BFEAD" w14:textId="043297C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อาคาร สถานที่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Pr="006B3A5F" w:rsidR="00C90F2A" w:rsidP="00C90F2A" w:rsidRDefault="00C90F2A" w14:paraId="6986159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57F79E3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517DAC0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726C1120" w14:textId="77777777">
        <w:tc>
          <w:tcPr>
            <w:tcW w:w="4200" w:type="pct"/>
            <w:shd w:val="clear" w:color="auto" w:fill="auto"/>
            <w:vAlign w:val="center"/>
          </w:tcPr>
          <w:p w:rsidR="00B679CA" w:rsidP="00205192" w:rsidRDefault="00C90F2A" w14:paraId="7328E58A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:rsidRPr="006B3A5F" w:rsidR="00C90F2A" w:rsidP="00B679CA" w:rsidRDefault="00C90F2A" w14:paraId="38A3974C" w14:textId="761A89E4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76F00DC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24E97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4C22E9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081D98D9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36D9F30F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624E58C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2B1557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18296BE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04B0ABFB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727D7015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ฉาก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กั้นแยกเป็นแต่ละยู</w:t>
            </w:r>
            <w:proofErr w:type="spellStart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นิต</w:t>
            </w:r>
            <w:proofErr w:type="spellEnd"/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5141B8C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6159D04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4D99146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152E5AC0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08C279A1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/ห้อง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27C0C6D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299A010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14261CD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348F6D6D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2E5C3305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47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221E144B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6FD540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6F8DF8D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30409CBE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7D65C00B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ร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438550D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6C7B493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50B44ED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2F661DDA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AD4EA2" w14:paraId="39C9DF51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ห้องปฏิบัติการในงาน</w:t>
            </w:r>
            <w:r w:rsidRPr="006B3A5F" w:rsidR="00C90F2A">
              <w:rPr>
                <w:rFonts w:hint="cs" w:ascii="TH SarabunPSK" w:hAnsi="TH SarabunPSK" w:cs="TH SarabunPSK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10890C6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4ADAD6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45E2F88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618A471B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7B940BDC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48"/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7997E4B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532D382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08D153D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461FCA5C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10D6B526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49"/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17F01A3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12A9EA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0B152B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50FB1254" w14:textId="77777777">
        <w:tc>
          <w:tcPr>
            <w:tcW w:w="4200" w:type="pct"/>
            <w:shd w:val="clear" w:color="auto" w:fill="auto"/>
            <w:vAlign w:val="center"/>
          </w:tcPr>
          <w:p w:rsidRPr="006B3A5F" w:rsidR="00C90F2A" w:rsidP="00205192" w:rsidRDefault="00C90F2A" w14:paraId="4CA31512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Pr="006B3A5F" w:rsidR="00C90F2A" w:rsidP="00C90F2A" w:rsidRDefault="00C90F2A" w14:paraId="276C31B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Pr="006B3A5F" w:rsidR="00C90F2A" w:rsidP="00C90F2A" w:rsidRDefault="00C90F2A" w14:paraId="7CBC6C6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Pr="006B3A5F" w:rsidR="00C90F2A" w:rsidP="00C90F2A" w:rsidRDefault="00C90F2A" w14:paraId="6397C8B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5288799C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4AFB0D29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1C34C6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2FA71FE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397EDA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40FB1670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90F2A" w:rsidP="00205192" w:rsidRDefault="00C90F2A" w14:paraId="69A7E268" w14:textId="77777777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:rsidRPr="006B3A5F" w:rsidR="00B679CA" w:rsidP="00B679CA" w:rsidRDefault="00B679CA" w14:paraId="58AE28C4" w14:textId="02FAC6C3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2C5ED1E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4CA7579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4AD74EE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1242D6BF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7B989FB3" w14:textId="7421A9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29338E2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39E0B52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7C9243E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4843799A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2935264B" w14:textId="77777777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770ADAF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767F401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0ACBD1FC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36533B9D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5F9CE69B" w14:textId="77777777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เกิด</w:t>
            </w:r>
            <w:r w:rsidRPr="006B3A5F" w:rsidR="00AD4EA2">
              <w:rPr>
                <w:rFonts w:hint="cs" w:ascii="TH SarabunPSK" w:hAnsi="TH SarabunPSK" w:cs="TH SarabunPSK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2147A41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546F1A1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4549ABD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3F9004F0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3222D951" w14:textId="77777777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vertAlign w:val="superscript"/>
                <w:cs/>
              </w:rPr>
              <w:footnoteReference w:id="50"/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7DF7C5C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256A41F9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7871C49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39B2C7B7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131A3FA2" w14:textId="77777777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7107F88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59D6223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06EC7E3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4BBE6F05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1AA4991D" w14:textId="32821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Pr="006B3A5F" w:rsidR="004C6203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3792BB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131D34E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6282B74A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76130B28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63B5E430" w14:textId="77777777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53FFE95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1BA6A72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6366B3F8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22F5B131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539FE41B" w14:textId="77777777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37FED346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45FBFABF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6ECF54D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Pr="006B3A5F" w:rsidR="00C90F2A" w:rsidTr="001750A3" w14:paraId="4FF4436B" w14:textId="77777777">
        <w:tc>
          <w:tcPr>
            <w:tcW w:w="4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205192" w:rsidRDefault="00C90F2A" w14:paraId="469B6191" w14:textId="77777777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B3A5F" w:rsidR="00C90F2A" w:rsidP="00C90F2A" w:rsidRDefault="00C90F2A" w14:paraId="51FADD6D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200D921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3A5F" w:rsidR="00C90F2A" w:rsidP="00C90F2A" w:rsidRDefault="00C90F2A" w14:paraId="43A9462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:rsidRPr="006B3A5F" w:rsidR="00F32977" w:rsidP="00F32977" w:rsidRDefault="00F32977" w14:paraId="68CB3B22" w14:textId="777777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Pr="006B3A5F" w:rsidR="008B28EA" w:rsidP="004C6203" w:rsidRDefault="00F32977" w14:paraId="57A86A55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br w:type="page"/>
      </w:r>
      <w:r w:rsidRPr="006B3A5F" w:rsidR="00C10E1E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B3A5F" w:rsidR="00C10E1E">
        <w:rPr>
          <w:rFonts w:hint="cs" w:ascii="TH SarabunPSK" w:hAnsi="TH SarabunPSK" w:cs="TH SarabunPSK"/>
          <w:b/>
          <w:bCs/>
          <w:sz w:val="32"/>
          <w:szCs w:val="32"/>
        </w:rPr>
        <w:t xml:space="preserve">3 </w:t>
      </w:r>
      <w:r w:rsidRPr="006B3A5F" w:rsidR="008B28EA">
        <w:rPr>
          <w:rFonts w:hint="cs"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6B3A5F" w:rsidR="001010E5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A5F" w:rsidR="001010E5">
        <w:rPr>
          <w:rFonts w:hint="cs" w:ascii="TH SarabunPSK" w:hAnsi="TH SarabunPSK" w:cs="TH SarabunPSK"/>
          <w:b/>
          <w:bCs/>
          <w:sz w:val="32"/>
          <w:szCs w:val="32"/>
        </w:rPr>
        <w:t>1</w:t>
      </w:r>
      <w:r w:rsidRPr="006B3A5F" w:rsidR="004B0E18">
        <w:rPr>
          <w:rFonts w:hint="cs" w:ascii="TH SarabunPSK" w:hAnsi="TH SarabunPSK" w:cs="TH SarabunPSK"/>
          <w:b/>
          <w:bCs/>
          <w:sz w:val="32"/>
          <w:szCs w:val="32"/>
        </w:rPr>
        <w:t xml:space="preserve"> : </w:t>
      </w:r>
      <w:r w:rsidRPr="006B3A5F" w:rsidR="004B0E18">
        <w:rPr>
          <w:rFonts w:hint="cs" w:ascii="TH SarabunPSK" w:hAnsi="TH SarabunPSK" w:cs="TH SarabunPSK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:rsidRPr="006B3A5F" w:rsidR="005A3CBD" w:rsidP="005A3CBD" w:rsidRDefault="005A3CBD" w14:paraId="730416B1" w14:textId="777777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 xml:space="preserve">1.1 </w:t>
      </w: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:rsidRPr="006B3A5F" w:rsidR="005A3CBD" w:rsidP="00205192" w:rsidRDefault="005A3CBD" w14:paraId="7EE78001" w14:textId="77777777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:rsidRPr="006B3A5F" w:rsidR="005A3CBD" w:rsidP="005A3CBD" w:rsidRDefault="005A3CBD" w14:paraId="1226A25F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:rsidRPr="006B3A5F" w:rsidR="005A3CBD" w:rsidP="005A3CBD" w:rsidRDefault="005A3CBD" w14:paraId="6F2FE1AA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:rsidRPr="006B3A5F" w:rsidR="005A3CBD" w:rsidP="005A3CBD" w:rsidRDefault="005A3CBD" w14:paraId="1AF117B8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:rsidRPr="006B3A5F" w:rsidR="005A3CBD" w:rsidP="005A3CBD" w:rsidRDefault="005A3CBD" w14:paraId="2E27A31F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hint="cs" w:ascii="TH SarabunPSK" w:hAnsi="TH SarabunPSK" w:cs="TH SarabunPSK"/>
          <w:sz w:val="32"/>
          <w:szCs w:val="32"/>
        </w:rPr>
        <w:t>5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รายการ</w:t>
      </w:r>
    </w:p>
    <w:p w:rsidRPr="006B3A5F" w:rsidR="005A3CBD" w:rsidP="00205192" w:rsidRDefault="005A3CBD" w14:paraId="41A9955B" w14:textId="77777777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ผลการประเมินระบบ “สถานที่จอดรถผู้พิการ ห้องน้ำ/ห้อง</w:t>
      </w:r>
      <w:proofErr w:type="spellStart"/>
      <w:r w:rsidRPr="006B3A5F">
        <w:rPr>
          <w:rFonts w:hint="cs" w:ascii="TH SarabunPSK" w:hAnsi="TH SarabunPSK" w:cs="TH SarabunPSK"/>
          <w:sz w:val="32"/>
          <w:szCs w:val="32"/>
          <w:cs/>
        </w:rPr>
        <w:t>ส่วม</w:t>
      </w:r>
      <w:proofErr w:type="spellEnd"/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met 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ร้อยละ ..................</w:t>
      </w:r>
      <w:r w:rsidRPr="006B3A5F">
        <w:rPr>
          <w:rFonts w:hint="cs" w:ascii="TH SarabunPSK" w:hAnsi="TH SarabunPSK" w:cs="TH SarabunPSK"/>
          <w:sz w:val="32"/>
          <w:szCs w:val="32"/>
          <w:vertAlign w:val="superscript"/>
        </w:rPr>
        <w:footnoteReference w:id="51"/>
      </w:r>
    </w:p>
    <w:p w:rsidRPr="006B3A5F" w:rsidR="005A3CBD" w:rsidP="005A3CBD" w:rsidRDefault="005A3CBD" w14:paraId="21D3ADA2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:rsidRPr="006B3A5F" w:rsidR="005A3CBD" w:rsidP="005A3CBD" w:rsidRDefault="005A3CBD" w14:paraId="50B8F711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Pr="006B3A5F" w:rsidR="005A3CBD" w:rsidP="00205192" w:rsidRDefault="005A3CBD" w14:paraId="62EB317F" w14:textId="7D5BB728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ผลการประเมินระบบอื่นๆ</w:t>
      </w:r>
      <w:r w:rsidRPr="006B3A5F" w:rsidR="005D7471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นอกจากข้อ 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2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มีผลประเมินระดับ 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met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ร้อยละ ................. </w:t>
      </w:r>
      <w:r w:rsidRPr="006B3A5F">
        <w:rPr>
          <w:rFonts w:hint="cs" w:ascii="TH SarabunPSK" w:hAnsi="TH SarabunPSK" w:cs="TH SarabunPSK"/>
          <w:sz w:val="32"/>
          <w:szCs w:val="32"/>
          <w:vertAlign w:val="superscript"/>
          <w:cs/>
        </w:rPr>
        <w:footnoteReference w:id="52"/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6B3A5F" w:rsidR="005A3CBD" w:rsidP="00205192" w:rsidRDefault="005A3CBD" w14:paraId="73D6CBAC" w14:textId="77777777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not met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:rsidRPr="006B3A5F" w:rsidR="005A3CBD" w:rsidP="005A3CBD" w:rsidRDefault="005A3CBD" w14:paraId="12506CF7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Pr="006B3A5F" w:rsidR="005A3CBD" w:rsidP="005A3CBD" w:rsidRDefault="005A3CBD" w14:paraId="3270ED5D" w14:textId="7777777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Pr="006B3A5F" w:rsidR="005A3CBD" w:rsidP="00205192" w:rsidRDefault="005A3CBD" w14:paraId="314ED404" w14:textId="77777777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"/>
        <w:gridCol w:w="5930"/>
        <w:gridCol w:w="2441"/>
      </w:tblGrid>
      <w:tr w:rsidRPr="006B3A5F" w:rsidR="005A3CBD" w:rsidTr="00414BCF" w14:paraId="3665A672" w14:textId="77777777">
        <w:tc>
          <w:tcPr>
            <w:tcW w:w="983" w:type="dxa"/>
            <w:shd w:val="clear" w:color="auto" w:fill="auto"/>
          </w:tcPr>
          <w:p w:rsidRPr="006B3A5F" w:rsidR="005A3CBD" w:rsidP="005A3CBD" w:rsidRDefault="005A3CBD" w14:paraId="38285F0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:rsidRPr="006B3A5F" w:rsidR="005A3CBD" w:rsidP="005A3CBD" w:rsidRDefault="005A3CBD" w14:paraId="7FD1F3D1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:rsidRPr="006B3A5F" w:rsidR="005A3CBD" w:rsidP="005A3CBD" w:rsidRDefault="005A3CBD" w14:paraId="34839130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Pr="006B3A5F" w:rsidR="005A3CBD" w:rsidTr="00414BCF" w14:paraId="215EF7CA" w14:textId="77777777">
        <w:tc>
          <w:tcPr>
            <w:tcW w:w="983" w:type="dxa"/>
            <w:shd w:val="clear" w:color="auto" w:fill="auto"/>
          </w:tcPr>
          <w:p w:rsidRPr="006B3A5F" w:rsidR="005A3CBD" w:rsidP="005A3CBD" w:rsidRDefault="005A3CBD" w14:paraId="74AF2C3E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:rsidRPr="006B3A5F" w:rsidR="005A3CBD" w:rsidP="005A3CBD" w:rsidRDefault="005A3CBD" w14:paraId="7F4135A3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:rsidRPr="006B3A5F" w:rsidR="005A3CBD" w:rsidP="005A3CBD" w:rsidRDefault="005A3CBD" w14:paraId="03B3BCCF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A3CBD" w:rsidTr="00414BCF" w14:paraId="49D80778" w14:textId="77777777">
        <w:tc>
          <w:tcPr>
            <w:tcW w:w="983" w:type="dxa"/>
            <w:shd w:val="clear" w:color="auto" w:fill="auto"/>
          </w:tcPr>
          <w:p w:rsidRPr="006B3A5F" w:rsidR="005A3CBD" w:rsidP="005A3CBD" w:rsidRDefault="005A3CBD" w14:paraId="5354C8C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:rsidRPr="006B3A5F" w:rsidR="005A3CBD" w:rsidP="005A3CBD" w:rsidRDefault="005A3CBD" w14:paraId="76A6CC8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:rsidRPr="006B3A5F" w:rsidR="005A3CBD" w:rsidP="005A3CBD" w:rsidRDefault="005A3CBD" w14:paraId="7800981A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5A3CBD" w:rsidTr="00414BCF" w14:paraId="4ECB57F1" w14:textId="77777777">
        <w:tc>
          <w:tcPr>
            <w:tcW w:w="983" w:type="dxa"/>
            <w:shd w:val="clear" w:color="auto" w:fill="auto"/>
          </w:tcPr>
          <w:p w:rsidRPr="006B3A5F" w:rsidR="005A3CBD" w:rsidP="005A3CBD" w:rsidRDefault="005A3CBD" w14:paraId="7FA36154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:rsidRPr="006B3A5F" w:rsidR="005A3CBD" w:rsidP="005A3CBD" w:rsidRDefault="005A3CBD" w14:paraId="39D9D272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:rsidRPr="006B3A5F" w:rsidR="005A3CBD" w:rsidP="005A3CBD" w:rsidRDefault="005A3CBD" w14:paraId="746B2DDC" w14:textId="777777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Pr="006B3A5F" w:rsidR="005A3CBD" w:rsidP="005A3CBD" w:rsidRDefault="005A3CBD" w14:paraId="69F99EAD" w14:textId="77777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ระบุได้ตามที่จัดทำแผนการพัฒนาไว้</w:t>
      </w:r>
    </w:p>
    <w:p w:rsidRPr="006B3A5F" w:rsidR="008A3B75" w:rsidP="001010E5" w:rsidRDefault="008A3B75" w14:paraId="3240455E" w14:textId="7777777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Pr="006B3A5F" w:rsidR="008A3B75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:rsidRPr="003A08FF" w:rsidR="00B26D69" w:rsidP="00B26D69" w:rsidRDefault="00B26D69" w14:paraId="2ACC9572" w14:textId="77777777">
      <w:pPr>
        <w:spacing w:before="240" w:after="0" w:line="240" w:lineRule="auto"/>
        <w:rPr>
          <w:rFonts w:ascii="TH SarabunPSK" w:hAnsi="TH SarabunPSK" w:eastAsia="Calibri" w:cs="TH SarabunPSK"/>
          <w:b/>
          <w:bCs/>
          <w:sz w:val="32"/>
          <w:szCs w:val="32"/>
        </w:rPr>
      </w:pPr>
      <w:r w:rsidRPr="003A08FF">
        <w:rPr>
          <w:rFonts w:ascii="TH SarabunPSK" w:hAnsi="TH SarabunPSK" w:eastAsia="Calibri" w:cs="TH SarabunPSK"/>
          <w:b/>
          <w:bCs/>
          <w:sz w:val="32"/>
          <w:szCs w:val="32"/>
        </w:rPr>
        <w:t xml:space="preserve">1.2 </w:t>
      </w:r>
      <w:r w:rsidRPr="003A08FF">
        <w:rPr>
          <w:rFonts w:ascii="TH SarabunPSK" w:hAnsi="TH SarabunPSK" w:eastAsia="Calibri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hAnsi="TH SarabunPSK" w:eastAsia="Calibri" w:cs="TH SarabunPSK"/>
          <w:b/>
          <w:bCs/>
          <w:sz w:val="32"/>
          <w:szCs w:val="32"/>
        </w:rPr>
        <w:t>ENV.1)</w:t>
      </w:r>
    </w:p>
    <w:p w:rsidRPr="003A08FF" w:rsidR="00B26D69" w:rsidP="00B26D69" w:rsidRDefault="00B26D69" w14:paraId="058DF548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hAnsi="TH SarabunPSK" w:eastAsia="Calibri" w:cs="TH SarabunPSK"/>
          <w:sz w:val="32"/>
          <w:szCs w:val="32"/>
        </w:rPr>
        <w:t>5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hAnsi="TH SarabunPSK" w:eastAsia="Calibri" w:cs="TH SarabunPSK"/>
          <w:sz w:val="32"/>
          <w:szCs w:val="32"/>
        </w:rPr>
        <w:t xml:space="preserve">6 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) กรณีโรงพยาบาลเอกชน (ทุกอาคาร)</w:t>
      </w:r>
    </w:p>
    <w:p w:rsidRPr="003A08FF" w:rsidR="00B26D69" w:rsidP="00B26D69" w:rsidRDefault="00B26D69" w14:paraId="66D96445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>
        <w:rPr>
          <w:rFonts w:ascii="TH SarabunPSK" w:hAnsi="TH SarabunPSK" w:eastAsia="Calibri" w:cs="TH SarabunPSK"/>
          <w:sz w:val="32"/>
          <w:szCs w:val="32"/>
        </w:rPr>
        <w:t>.......................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>
        <w:rPr>
          <w:rFonts w:ascii="TH SarabunPSK" w:hAnsi="TH SarabunPSK" w:eastAsia="Calibri" w:cs="TH SarabunPSK"/>
          <w:sz w:val="32"/>
          <w:szCs w:val="32"/>
        </w:rPr>
        <w:t>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</w:t>
      </w:r>
    </w:p>
    <w:p w:rsidRPr="003A08FF" w:rsidR="00B26D69" w:rsidP="00B26D69" w:rsidRDefault="00B26D69" w14:paraId="3CE88BE0" w14:textId="77777777">
      <w:pPr>
        <w:spacing w:after="0" w:line="240" w:lineRule="auto"/>
        <w:ind w:left="72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.......................รายการ</w:t>
      </w:r>
    </w:p>
    <w:p w:rsidRPr="003A08FF" w:rsidR="00B26D69" w:rsidP="00B26D69" w:rsidRDefault="00B26D69" w14:paraId="404ADDED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........................</w:t>
      </w:r>
    </w:p>
    <w:p w:rsidRPr="003A08FF" w:rsidR="00B26D69" w:rsidP="00B26D69" w:rsidRDefault="00B26D69" w14:paraId="1330A6DD" w14:textId="77777777">
      <w:pPr>
        <w:spacing w:after="0" w:line="240" w:lineRule="auto"/>
        <w:ind w:left="72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...........................</w:t>
      </w:r>
    </w:p>
    <w:p w:rsidR="00B26D69" w:rsidP="00B26D69" w:rsidRDefault="00B26D69" w14:paraId="2110656C" w14:textId="3BA1D206">
      <w:p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</w:rPr>
        <w:tab/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ผลการตรวจสอบมีสิ่งผิดปกติจำนวน............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.............แห่ง ปรับปรุงแล้ว.................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.....................แห่ง</w:t>
      </w:r>
    </w:p>
    <w:p w:rsidRPr="003A08FF" w:rsidR="00B26D69" w:rsidP="00B26D69" w:rsidRDefault="00B26D69" w14:paraId="0D0FAE17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....................................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................อุบัติการณ์</w:t>
      </w:r>
    </w:p>
    <w:p w:rsidRPr="003A08FF" w:rsidR="00B26D69" w:rsidP="00B26D69" w:rsidRDefault="00B26D69" w14:paraId="2D965145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>
        <w:rPr>
          <w:rFonts w:hint="cs" w:ascii="TH SarabunPSK" w:hAnsi="TH SarabunPSK" w:eastAsia="Calibri" w:cs="TH SarabunPSK"/>
          <w:sz w:val="32"/>
          <w:szCs w:val="32"/>
          <w:cs/>
        </w:rPr>
        <w:t xml:space="preserve"> 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 xml:space="preserve">ได้แก่ </w:t>
      </w:r>
      <w:r>
        <w:rPr>
          <w:rFonts w:hint="cs" w:ascii="TH SarabunPSK" w:hAnsi="TH SarabunPSK" w:eastAsia="Calibri" w:cs="TH SarabunPSK"/>
          <w:sz w:val="32"/>
          <w:szCs w:val="32"/>
          <w:cs/>
        </w:rPr>
        <w:t xml:space="preserve">.........................  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</w:t>
      </w:r>
    </w:p>
    <w:p w:rsidRPr="003A08FF" w:rsidR="00B26D69" w:rsidP="00B26D69" w:rsidRDefault="00B26D69" w14:paraId="7AB87E48" w14:textId="77777777">
      <w:pPr>
        <w:spacing w:after="0" w:line="240" w:lineRule="auto"/>
        <w:ind w:left="72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.....................</w:t>
      </w:r>
    </w:p>
    <w:p w:rsidRPr="003A08FF" w:rsidR="00B26D69" w:rsidP="00B26D69" w:rsidRDefault="00B26D69" w14:paraId="12D19588" w14:textId="77777777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hAnsi="TH SarabunPSK" w:eastAsia="Calibri" w:cs="TH SarabunPSK"/>
          <w:sz w:val="32"/>
          <w:szCs w:val="32"/>
        </w:rPr>
        <w:t xml:space="preserve">1- 3 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</w:t>
      </w:r>
    </w:p>
    <w:p w:rsidRPr="00B26D69" w:rsidR="00B26D69" w:rsidP="00E73197" w:rsidRDefault="00B26D69" w14:paraId="2C84ECA2" w14:textId="2A1D285A">
      <w:pPr>
        <w:numPr>
          <w:ilvl w:val="0"/>
          <w:numId w:val="63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3A08FF">
        <w:rPr>
          <w:rFonts w:ascii="TH SarabunPSK" w:hAnsi="TH SarabunPSK" w:eastAsia="Calibri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>
        <w:rPr>
          <w:rFonts w:hint="cs" w:ascii="TH SarabunPSK" w:hAnsi="TH SarabunPSK" w:eastAsia="Calibri" w:cs="TH SarabunPSK"/>
          <w:sz w:val="32"/>
          <w:szCs w:val="32"/>
          <w:cs/>
        </w:rPr>
        <w:t>.................</w:t>
      </w:r>
      <w:r w:rsidRPr="003A08FF">
        <w:rPr>
          <w:rFonts w:ascii="TH SarabunPSK" w:hAnsi="TH SarabunPSK" w:eastAsia="Calibri" w:cs="TH SarabunPSK"/>
          <w:sz w:val="32"/>
          <w:szCs w:val="32"/>
          <w:cs/>
        </w:rPr>
        <w:t>..........</w:t>
      </w:r>
    </w:p>
    <w:p w:rsidRPr="006B3A5F" w:rsidR="00E73197" w:rsidP="00E73197" w:rsidRDefault="00E73197" w14:paraId="76F080C5" w14:textId="2601C23A">
      <w:pPr>
        <w:spacing w:after="0" w:line="240" w:lineRule="auto"/>
        <w:rPr>
          <w:rFonts w:ascii="TH SarabunPSK" w:hAnsi="TH SarabunPSK" w:eastAsia="Calibri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</w:rPr>
        <w:t>1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>.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</w:rPr>
        <w:t>3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</w:rPr>
        <w:t>ENV.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>2)</w:t>
      </w:r>
    </w:p>
    <w:p w:rsidRPr="006B3A5F" w:rsidR="00E73197" w:rsidP="00205192" w:rsidRDefault="00E73197" w14:paraId="038907B9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:rsidRPr="006B3A5F" w:rsidR="00E73197" w:rsidP="00205192" w:rsidRDefault="00E73197" w14:paraId="3AF9E4F4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>calibration)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 xml:space="preserve"> ในระหว่างวันที่..........................................</w:t>
      </w:r>
    </w:p>
    <w:p w:rsidRPr="006B3A5F" w:rsidR="00E73197" w:rsidP="00E73197" w:rsidRDefault="00E73197" w14:paraId="1FD12694" w14:textId="77777777">
      <w:pPr>
        <w:spacing w:after="0" w:line="240" w:lineRule="auto"/>
        <w:ind w:left="72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>.......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.....)</w:t>
      </w:r>
    </w:p>
    <w:p w:rsidRPr="006B3A5F" w:rsidR="00E73197" w:rsidP="00205192" w:rsidRDefault="00E73197" w14:paraId="35C1CF9D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>........................................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................</w:t>
      </w:r>
    </w:p>
    <w:p w:rsidRPr="006B3A5F" w:rsidR="00E73197" w:rsidP="00205192" w:rsidRDefault="00E73197" w14:paraId="67467753" w14:textId="68A59921">
      <w:pPr>
        <w:numPr>
          <w:ilvl w:val="0"/>
          <w:numId w:val="17"/>
        </w:numPr>
        <w:spacing w:after="160" w:line="259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hint="cs" w:ascii="TH SarabunPSK" w:hAnsi="TH SarabunPSK" w:eastAsia="Calibri" w:cs="TH SarabunPSK"/>
          <w:sz w:val="32"/>
          <w:szCs w:val="32"/>
          <w:cs/>
        </w:rPr>
        <w:t xml:space="preserve"> 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คือ ..........................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>................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:rsidRPr="006B3A5F" w:rsidR="00E73197" w:rsidP="00205192" w:rsidRDefault="00E73197" w14:paraId="155C9B53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:rsidRPr="006B3A5F" w:rsidR="00E73197" w:rsidP="00205192" w:rsidRDefault="00E73197" w14:paraId="1CBF6F69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:rsidRPr="006B3A5F" w:rsidR="00E73197" w:rsidP="00205192" w:rsidRDefault="00E73197" w14:paraId="7721C1B8" w14:textId="77777777">
      <w:pPr>
        <w:numPr>
          <w:ilvl w:val="0"/>
          <w:numId w:val="17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  <w:cs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ผลการตรวจน้ำในระบบ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 xml:space="preserve"> cooling tower (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:rsidRPr="006B3A5F" w:rsidR="00E73197" w:rsidP="00E73197" w:rsidRDefault="00E73197" w14:paraId="6511A0FC" w14:textId="77777777">
      <w:pPr>
        <w:spacing w:after="0" w:line="240" w:lineRule="auto"/>
        <w:rPr>
          <w:rFonts w:ascii="TH SarabunPSK" w:hAnsi="TH SarabunPSK" w:eastAsia="Calibri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</w:rPr>
        <w:t xml:space="preserve">1.4 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hint="cs" w:ascii="TH SarabunPSK" w:hAnsi="TH SarabunPSK" w:eastAsia="Calibri" w:cs="TH SarabunPSK"/>
          <w:b/>
          <w:bCs/>
          <w:sz w:val="32"/>
          <w:szCs w:val="32"/>
        </w:rPr>
        <w:t>ENV.3)</w:t>
      </w:r>
    </w:p>
    <w:p w:rsidRPr="006B3A5F" w:rsidR="00E73197" w:rsidP="00205192" w:rsidRDefault="00E73197" w14:paraId="7059C82C" w14:textId="77777777">
      <w:pPr>
        <w:numPr>
          <w:ilvl w:val="0"/>
          <w:numId w:val="18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:rsidRPr="006B3A5F" w:rsidR="00E73197" w:rsidP="00205192" w:rsidRDefault="00E73197" w14:paraId="3F613E04" w14:textId="77777777">
      <w:pPr>
        <w:numPr>
          <w:ilvl w:val="0"/>
          <w:numId w:val="18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hint="cs" w:ascii="TH SarabunPSK" w:hAnsi="TH SarabunPSK" w:eastAsia="Calibri" w:cs="TH SarabunPSK"/>
          <w:sz w:val="32"/>
          <w:szCs w:val="32"/>
          <w:lang w:val="en-GB"/>
        </w:rPr>
        <w:t>4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Pr="006B3A5F" w:rsidR="00E73197" w:rsidTr="00E73197" w14:paraId="1FD3BBE5" w14:textId="77777777">
        <w:tc>
          <w:tcPr>
            <w:tcW w:w="1969" w:type="dxa"/>
          </w:tcPr>
          <w:p w:rsidRPr="00B679CA" w:rsidR="00E73197" w:rsidP="00E73197" w:rsidRDefault="00E73197" w14:paraId="1094E703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:rsidRPr="00B679CA" w:rsidR="00E73197" w:rsidP="00E73197" w:rsidRDefault="00E73197" w14:paraId="31B0BA71" w14:textId="57C85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:rsidRPr="00B679CA" w:rsidR="00E73197" w:rsidP="00E73197" w:rsidRDefault="00E73197" w14:paraId="63ED4097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Pr="006B3A5F" w:rsidR="00E73197" w:rsidTr="00E73197" w14:paraId="159ACDED" w14:textId="77777777">
        <w:tc>
          <w:tcPr>
            <w:tcW w:w="1969" w:type="dxa"/>
          </w:tcPr>
          <w:p w:rsidRPr="006B3A5F" w:rsidR="00E73197" w:rsidP="00E73197" w:rsidRDefault="00E73197" w14:paraId="18DC0E45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:rsidRPr="006B3A5F" w:rsidR="00E73197" w:rsidP="00E73197" w:rsidRDefault="00E73197" w14:paraId="4D1C2AE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:rsidRPr="006B3A5F" w:rsidR="00E73197" w:rsidP="00E73197" w:rsidRDefault="00E73197" w14:paraId="4CA5F452" w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Pr="006B3A5F" w:rsidR="00E73197" w:rsidTr="00E73197" w14:paraId="136C9B02" w14:textId="77777777">
        <w:tc>
          <w:tcPr>
            <w:tcW w:w="1969" w:type="dxa"/>
          </w:tcPr>
          <w:p w:rsidRPr="006B3A5F" w:rsidR="00E73197" w:rsidP="00E73197" w:rsidRDefault="00E73197" w14:paraId="6EDAB24B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Pr="006B3A5F" w:rsidR="00E73197" w:rsidP="00E73197" w:rsidRDefault="00E73197" w14:paraId="56F6E619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Pr="006B3A5F" w:rsidR="00E73197" w:rsidP="00E73197" w:rsidRDefault="00E73197" w14:paraId="58E63ADA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Pr="006B3A5F" w:rsidR="00E73197" w:rsidTr="00E73197" w14:paraId="49ACD2AD" w14:textId="77777777">
        <w:tc>
          <w:tcPr>
            <w:tcW w:w="1969" w:type="dxa"/>
          </w:tcPr>
          <w:p w:rsidRPr="006B3A5F" w:rsidR="00E73197" w:rsidP="00E73197" w:rsidRDefault="00E73197" w14:paraId="48835F16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Pr="006B3A5F" w:rsidR="00E73197" w:rsidP="00E73197" w:rsidRDefault="00E73197" w14:paraId="72E3B425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Pr="006B3A5F" w:rsidR="00E73197" w:rsidP="00E73197" w:rsidRDefault="00E73197" w14:paraId="2482D186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Pr="006B3A5F" w:rsidR="00E73197" w:rsidTr="00E73197" w14:paraId="49B1F00A" w14:textId="77777777">
        <w:tc>
          <w:tcPr>
            <w:tcW w:w="1969" w:type="dxa"/>
          </w:tcPr>
          <w:p w:rsidRPr="006B3A5F" w:rsidR="00E73197" w:rsidP="00E73197" w:rsidRDefault="00E73197" w14:paraId="5B754958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Pr="006B3A5F" w:rsidR="00E73197" w:rsidP="00E73197" w:rsidRDefault="00E73197" w14:paraId="3D8BA4FD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Pr="006B3A5F" w:rsidR="00E73197" w:rsidP="00E73197" w:rsidRDefault="00E73197" w14:paraId="31454698" w14:textId="777777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Pr="006B3A5F" w:rsidR="00E73197" w:rsidP="00E73197" w:rsidRDefault="00E73197" w14:paraId="1DDC0440" w14:textId="77777777">
      <w:p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  <w:cs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ab/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 xml:space="preserve">(แนบผลการตรวจ </w:t>
      </w:r>
      <w:r w:rsidRPr="006B3A5F">
        <w:rPr>
          <w:rFonts w:hint="cs" w:ascii="TH SarabunPSK" w:hAnsi="TH SarabunPSK" w:eastAsia="Calibri" w:cs="TH SarabunPSK"/>
          <w:sz w:val="32"/>
          <w:szCs w:val="32"/>
        </w:rPr>
        <w:t xml:space="preserve">4 </w:t>
      </w: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ครั้งสุดท้าย)</w:t>
      </w:r>
    </w:p>
    <w:p w:rsidRPr="006B3A5F" w:rsidR="00E73197" w:rsidP="00205192" w:rsidRDefault="00E73197" w14:paraId="1C9BD5F5" w14:textId="77777777">
      <w:pPr>
        <w:numPr>
          <w:ilvl w:val="0"/>
          <w:numId w:val="18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:rsidRPr="006B3A5F" w:rsidR="00E73197" w:rsidP="00205192" w:rsidRDefault="00E73197" w14:paraId="216BCF27" w14:textId="77777777">
      <w:pPr>
        <w:numPr>
          <w:ilvl w:val="0"/>
          <w:numId w:val="18"/>
        </w:numPr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:rsidRPr="006B3A5F" w:rsidR="00E73197" w:rsidP="00E73197" w:rsidRDefault="00E73197" w14:paraId="3FF6D905" w14:textId="77777777">
      <w:pPr>
        <w:spacing w:after="0" w:line="240" w:lineRule="auto"/>
        <w:ind w:left="72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6B3A5F">
        <w:rPr>
          <w:rFonts w:hint="cs" w:ascii="TH SarabunPSK" w:hAnsi="TH SarabunPSK" w:eastAsia="Calibri" w:cs="TH SarabunPSK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:rsidRPr="006B3A5F" w:rsidR="00E73197" w:rsidP="001010E5" w:rsidRDefault="00E73197" w14:paraId="14D2CED6" w14:textId="777777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Pr="006B3A5F" w:rsidR="001010E5" w:rsidP="001010E5" w:rsidRDefault="001010E5" w14:paraId="66B1E663" w14:textId="3DE8535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>2</w:t>
      </w:r>
      <w:r w:rsidRPr="006B3A5F" w:rsidR="007A795F">
        <w:rPr>
          <w:rFonts w:hint="cs" w:ascii="TH SarabunPSK" w:hAnsi="TH SarabunPSK" w:cs="TH SarabunPSK"/>
          <w:b/>
          <w:bCs/>
          <w:sz w:val="32"/>
          <w:szCs w:val="32"/>
        </w:rPr>
        <w:t xml:space="preserve"> : </w:t>
      </w:r>
      <w:r w:rsidRPr="006B3A5F" w:rsidR="008D5D66">
        <w:rPr>
          <w:rFonts w:hint="cs" w:ascii="TH SarabunPSK" w:hAnsi="TH SarabunPSK" w:cs="TH SarabunPSK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:rsidRPr="006B3A5F" w:rsidR="00EE49ED" w:rsidP="001010E5" w:rsidRDefault="00EE49ED" w14:paraId="51E0497E" w14:textId="7777777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"/>
        <w:gridCol w:w="4132"/>
        <w:gridCol w:w="2261"/>
        <w:gridCol w:w="2346"/>
      </w:tblGrid>
      <w:tr w:rsidRPr="006B3A5F" w:rsidR="00321038" w:rsidTr="00AF53F6" w14:paraId="45AD5120" w14:textId="77777777">
        <w:tc>
          <w:tcPr>
            <w:tcW w:w="817" w:type="dxa"/>
            <w:shd w:val="clear" w:color="auto" w:fill="D9D9D9"/>
          </w:tcPr>
          <w:p w:rsidRPr="006B3A5F" w:rsidR="00321038" w:rsidP="008F1E66" w:rsidRDefault="00321038" w14:paraId="24704556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:rsidRPr="006B3A5F" w:rsidR="00321038" w:rsidP="008F1E66" w:rsidRDefault="00321038" w14:paraId="0220B090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:rsidRPr="006B3A5F" w:rsidR="00321038" w:rsidP="008F1E66" w:rsidRDefault="00321038" w14:paraId="3B224041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:rsidRPr="006B3A5F" w:rsidR="00321038" w:rsidP="008F1E66" w:rsidRDefault="00321038" w14:paraId="2C07E372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Pr="006B3A5F" w:rsidR="00321038" w:rsidTr="00DF0853" w14:paraId="7683A790" w14:textId="77777777">
        <w:tc>
          <w:tcPr>
            <w:tcW w:w="817" w:type="dxa"/>
            <w:shd w:val="clear" w:color="auto" w:fill="auto"/>
          </w:tcPr>
          <w:p w:rsidRPr="006B3A5F" w:rsidR="00321038" w:rsidP="008F1E66" w:rsidRDefault="00321038" w14:paraId="250E01C2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Pr="006B3A5F" w:rsidR="00321038" w:rsidP="008F1E66" w:rsidRDefault="00321038" w14:paraId="25662DBE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:rsidRPr="006B3A5F" w:rsidR="00321038" w:rsidP="008F1E66" w:rsidRDefault="00321038" w14:paraId="5BF5A9B0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321038" w:rsidP="008F1E66" w:rsidRDefault="00321038" w14:paraId="7A7BB2B4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D2BB9" w:rsidTr="00DF0853" w14:paraId="0B2BF2B6" w14:textId="77777777">
        <w:tc>
          <w:tcPr>
            <w:tcW w:w="817" w:type="dxa"/>
            <w:shd w:val="clear" w:color="auto" w:fill="auto"/>
          </w:tcPr>
          <w:p w:rsidRPr="006B3A5F" w:rsidR="001D2BB9" w:rsidP="001D2BB9" w:rsidRDefault="001D2BB9" w14:paraId="33C0290A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Pr="006B3A5F" w:rsidR="001D2BB9" w:rsidP="001D2BB9" w:rsidRDefault="001D2BB9" w14:paraId="6DF3237F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:rsidRPr="006B3A5F" w:rsidR="001D2BB9" w:rsidP="001D2BB9" w:rsidRDefault="001D2BB9" w14:paraId="23A5A830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1D2BB9" w:rsidP="001D2BB9" w:rsidRDefault="001D2BB9" w14:paraId="25320664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D2BB9" w:rsidTr="00DF0853" w14:paraId="63527F9C" w14:textId="77777777">
        <w:tc>
          <w:tcPr>
            <w:tcW w:w="817" w:type="dxa"/>
            <w:shd w:val="clear" w:color="auto" w:fill="auto"/>
          </w:tcPr>
          <w:p w:rsidRPr="006B3A5F" w:rsidR="001D2BB9" w:rsidP="001D2BB9" w:rsidRDefault="001D2BB9" w14:paraId="300AF56D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Pr="006B3A5F" w:rsidR="001D2BB9" w:rsidP="001D2BB9" w:rsidRDefault="001D2BB9" w14:paraId="2F76311D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:rsidRPr="006B3A5F" w:rsidR="001D2BB9" w:rsidP="001D2BB9" w:rsidRDefault="001D2BB9" w14:paraId="6446E932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1D2BB9" w:rsidP="001D2BB9" w:rsidRDefault="001D2BB9" w14:paraId="0F6CFDD5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1D2BB9" w:rsidTr="00DF0853" w14:paraId="30B84470" w14:textId="77777777">
        <w:tc>
          <w:tcPr>
            <w:tcW w:w="817" w:type="dxa"/>
            <w:shd w:val="clear" w:color="auto" w:fill="auto"/>
          </w:tcPr>
          <w:p w:rsidRPr="006B3A5F" w:rsidR="001D2BB9" w:rsidP="001D2BB9" w:rsidRDefault="001D2BB9" w14:paraId="6EF67C74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Pr="006B3A5F" w:rsidR="001D2BB9" w:rsidP="001D2BB9" w:rsidRDefault="001D2BB9" w14:paraId="011166DB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:rsidRPr="006B3A5F" w:rsidR="001D2BB9" w:rsidP="001D2BB9" w:rsidRDefault="001D2BB9" w14:paraId="13A384A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1D2BB9" w:rsidP="001D2BB9" w:rsidRDefault="001D2BB9" w14:paraId="0324AAC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78500F3A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282637FF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1D2BB9" w14:paraId="5D3F066B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55E611B8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7642B614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321038" w:rsidTr="00DF0853" w14:paraId="62C2DC72" w14:textId="77777777">
        <w:tc>
          <w:tcPr>
            <w:tcW w:w="817" w:type="dxa"/>
            <w:shd w:val="clear" w:color="auto" w:fill="auto"/>
          </w:tcPr>
          <w:p w:rsidRPr="006B3A5F" w:rsidR="00321038" w:rsidP="008F1E66" w:rsidRDefault="002D2E6F" w14:paraId="32652EEA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:rsidRPr="006B3A5F" w:rsidR="00321038" w:rsidP="008F1E66" w:rsidRDefault="001D2BB9" w14:paraId="6EC590CF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:rsidRPr="006B3A5F" w:rsidR="00321038" w:rsidP="008F1E66" w:rsidRDefault="00321038" w14:paraId="2C51522E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321038" w:rsidP="008F1E66" w:rsidRDefault="00321038" w14:paraId="46CA87A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321038" w:rsidTr="00DF0853" w14:paraId="2CD7CC09" w14:textId="77777777">
        <w:tc>
          <w:tcPr>
            <w:tcW w:w="817" w:type="dxa"/>
            <w:shd w:val="clear" w:color="auto" w:fill="auto"/>
          </w:tcPr>
          <w:p w:rsidRPr="006B3A5F" w:rsidR="00321038" w:rsidP="008F1E66" w:rsidRDefault="002D2E6F" w14:paraId="688FE5E4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Pr="006B3A5F" w:rsidR="00321038" w:rsidP="008F1E66" w:rsidRDefault="001D2BB9" w14:paraId="73734BEB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:rsidRPr="006B3A5F" w:rsidR="00321038" w:rsidP="008F1E66" w:rsidRDefault="00321038" w14:paraId="29346C63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321038" w:rsidP="008F1E66" w:rsidRDefault="00321038" w14:paraId="5B2EC8BC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5B162713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6DBB32C8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1D2BB9" w14:paraId="419827BB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0538FB31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76093A80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04D58104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7BE5F75D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1D2BB9" w14:paraId="404FA77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4AD863A9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6A7425A8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3451950A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0DC327E9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2D2E6F" w14:paraId="12DEC4A1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6B3A5F" w:rsidR="003B47F6">
              <w:rPr>
                <w:rFonts w:hint="cs" w:ascii="TH SarabunPSK" w:hAnsi="TH SarabunPSK" w:cs="TH SarabunPSK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072A03B2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71DC87C5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3CDA8D0D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38CF7FDE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2D2E6F" w14:paraId="0B693C52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6B3A5F" w:rsidR="008040C8">
              <w:rPr>
                <w:rFonts w:hint="cs" w:ascii="TH SarabunPSK" w:hAnsi="TH SarabunPSK" w:cs="TH SarabunPSK"/>
                <w:sz w:val="32"/>
                <w:szCs w:val="32"/>
              </w:rPr>
              <w:t>X-ray c</w:t>
            </w:r>
            <w:r w:rsidRPr="006B3A5F" w:rsidR="003B47F6">
              <w:rPr>
                <w:rFonts w:hint="cs" w:ascii="TH SarabunPSK" w:hAnsi="TH SarabunPSK" w:cs="TH SarabunPSK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5F3BD301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151AB691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40E97BFD" w14:textId="77777777">
        <w:tc>
          <w:tcPr>
            <w:tcW w:w="817" w:type="dxa"/>
            <w:shd w:val="clear" w:color="auto" w:fill="auto"/>
          </w:tcPr>
          <w:p w:rsidRPr="006B3A5F" w:rsidR="002D2E6F" w:rsidP="008F1E66" w:rsidRDefault="002D2E6F" w14:paraId="2762044A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2D2E6F" w14:paraId="764B592E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43A932CC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4D0E83F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2D2E6F" w:rsidTr="00DF0853" w14:paraId="33DFF7E8" w14:textId="77777777">
        <w:tc>
          <w:tcPr>
            <w:tcW w:w="817" w:type="dxa"/>
            <w:shd w:val="clear" w:color="auto" w:fill="auto"/>
          </w:tcPr>
          <w:p w:rsidRPr="006B3A5F" w:rsidR="002D2E6F" w:rsidP="00224327" w:rsidRDefault="00224327" w14:paraId="584669E8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:rsidRPr="006B3A5F" w:rsidR="002D2E6F" w:rsidP="008F1E66" w:rsidRDefault="00224327" w14:paraId="2059D0AF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hint="cs" w:ascii="TH SarabunPSK" w:hAnsi="TH SarabunPSK" w:cs="TH SarabunPSK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:rsidRPr="006B3A5F" w:rsidR="002D2E6F" w:rsidP="008F1E66" w:rsidRDefault="002D2E6F" w14:paraId="30A79687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2D2E6F" w:rsidP="008F1E66" w:rsidRDefault="002D2E6F" w14:paraId="2846816D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6B3A5F" w:rsidR="00CE6AFD" w:rsidTr="00DF0853" w14:paraId="53961C54" w14:textId="77777777">
        <w:tc>
          <w:tcPr>
            <w:tcW w:w="817" w:type="dxa"/>
            <w:shd w:val="clear" w:color="auto" w:fill="auto"/>
          </w:tcPr>
          <w:p w:rsidRPr="006B3A5F" w:rsidR="00CE6AFD" w:rsidP="008F1E66" w:rsidRDefault="00CE6AFD" w14:paraId="323659CC" w14:textId="7777777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:rsidRPr="006B3A5F" w:rsidR="00CE6AFD" w:rsidP="008F1E66" w:rsidRDefault="00CE6AFD" w14:paraId="6A1FAAC4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Pr="006B3A5F" w:rsidR="00CE6AFD" w:rsidP="008F1E66" w:rsidRDefault="00CE6AFD" w14:paraId="5BE7223A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:rsidRPr="006B3A5F" w:rsidR="00CE6AFD" w:rsidP="008F1E66" w:rsidRDefault="00CE6AFD" w14:paraId="4D190308" w14:textId="7777777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Pr="006B3A5F" w:rsidR="00051209" w:rsidP="001010E5" w:rsidRDefault="00051209" w14:paraId="7FBC66AE" w14:textId="777777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Pr="006B3A5F" w:rsidR="004F04A9" w:rsidP="00DB5D10" w:rsidRDefault="002D2E6F" w14:paraId="3E60F39A" w14:textId="5A3C434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B3A5F" w:rsidR="00772BE2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A5F" w:rsidR="007A795F">
        <w:rPr>
          <w:rFonts w:hint="cs" w:ascii="TH SarabunPSK" w:hAnsi="TH SarabunPSK" w:cs="TH SarabunPSK"/>
          <w:b/>
          <w:bCs/>
          <w:sz w:val="32"/>
          <w:szCs w:val="32"/>
        </w:rPr>
        <w:t>: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โรงพยาบาล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และการรักษา</w:t>
      </w:r>
      <w:r w:rsidRPr="006B3A5F" w:rsidR="00CE6A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ให้เป็นไปตาม</w:t>
      </w:r>
      <w:r w:rsidRPr="006B3A5F" w:rsidR="007A795F">
        <w:rPr>
          <w:rFonts w:hint="cs" w:ascii="TH SarabunPSK" w:hAnsi="TH SarabunPSK" w:cs="TH SarabunPSK"/>
          <w:sz w:val="32"/>
          <w:szCs w:val="32"/>
          <w:cs/>
        </w:rPr>
        <w:t>ภาร</w:t>
      </w:r>
      <w:r w:rsidRPr="006B3A5F" w:rsidR="00357678">
        <w:rPr>
          <w:rFonts w:hint="cs" w:ascii="TH SarabunPSK" w:hAnsi="TH SarabunPSK" w:cs="TH SarabunPSK"/>
          <w:sz w:val="32"/>
          <w:szCs w:val="32"/>
          <w:cs/>
        </w:rPr>
        <w:t>กิจ/บริบท</w:t>
      </w:r>
      <w:r w:rsidRPr="006B3A5F" w:rsidR="007A795F">
        <w:rPr>
          <w:rFonts w:hint="cs" w:ascii="TH SarabunPSK" w:hAnsi="TH SarabunPSK" w:cs="TH SarabunPSK"/>
          <w:sz w:val="32"/>
          <w:szCs w:val="32"/>
          <w:cs/>
        </w:rPr>
        <w:t>ของโรงพยาบาล</w:t>
      </w:r>
    </w:p>
    <w:p w:rsidRPr="006B3A5F" w:rsidR="00ED5E24" w:rsidP="00DB5D10" w:rsidRDefault="004F04A9" w14:paraId="286E2DE5" w14:textId="65CAF62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>3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ผลการดำเนินงานของหน่วยงานสำคัญ</w:t>
      </w:r>
      <w:r w:rsidRPr="006B3A5F" w:rsidR="002F7FE0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ในระยะ </w:t>
      </w:r>
      <w:r w:rsidRPr="006B3A5F" w:rsidR="002F7FE0">
        <w:rPr>
          <w:rFonts w:hint="cs" w:ascii="TH SarabunPSK" w:hAnsi="TH SarabunPSK" w:cs="TH SarabunPSK"/>
          <w:b/>
          <w:bCs/>
          <w:sz w:val="32"/>
          <w:szCs w:val="32"/>
        </w:rPr>
        <w:t xml:space="preserve">6 </w:t>
      </w:r>
      <w:r w:rsidRPr="006B3A5F" w:rsidR="002F7FE0">
        <w:rPr>
          <w:rFonts w:hint="cs" w:ascii="TH SarabunPSK" w:hAnsi="TH SarabunPSK" w:cs="TH SarabunPSK"/>
          <w:b/>
          <w:bCs/>
          <w:sz w:val="32"/>
          <w:szCs w:val="32"/>
          <w:cs/>
        </w:rPr>
        <w:t>เดือนที่ผ่านมา</w:t>
      </w:r>
    </w:p>
    <w:p w:rsidRPr="006B3A5F" w:rsidR="004F04A9" w:rsidP="00205192" w:rsidRDefault="004F04A9" w14:paraId="25E36097" w14:textId="77777777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หน่วยจ่ายกลาง</w:t>
      </w:r>
    </w:p>
    <w:p w:rsidRPr="006B3A5F" w:rsidR="004F04A9" w:rsidP="00205192" w:rsidRDefault="006F3547" w14:paraId="1EFD55C0" w14:textId="77777777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จำนวนผลการตรวจ</w:t>
      </w:r>
      <w:bookmarkStart w:name="_Hlk63064576" w:id="21"/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ตัวบ่งชี้ทางกายภาพ </w:t>
      </w:r>
      <w:bookmarkEnd w:id="21"/>
      <w:r w:rsidRPr="006B3A5F">
        <w:rPr>
          <w:rFonts w:hint="cs" w:ascii="TH SarabunPSK" w:hAnsi="TH SarabunPSK" w:cs="TH SarabunPSK"/>
          <w:sz w:val="32"/>
          <w:szCs w:val="32"/>
          <w:cs/>
        </w:rPr>
        <w:t>ทางเคมีและทางชีวภาพที่ไม่ผ่านเกณฑ์ คือ</w:t>
      </w:r>
    </w:p>
    <w:p w:rsidRPr="006B3A5F" w:rsidR="006F3547" w:rsidP="00205192" w:rsidRDefault="006F3547" w14:paraId="77CF78DE" w14:textId="6E5443B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ตัวบ่งชี้ทางกายภาพ</w:t>
      </w:r>
      <w:r w:rsidRPr="006B3A5F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</w:t>
      </w:r>
      <w:r w:rsidRPr="006B3A5F" w:rsidR="003B618F">
        <w:rPr>
          <w:rFonts w:hint="cs" w:ascii="TH SarabunPSK" w:hAnsi="TH SarabunPSK" w:cs="TH SarabunPSK"/>
          <w:sz w:val="32"/>
          <w:szCs w:val="32"/>
          <w:cs/>
        </w:rPr>
        <w:t>...</w:t>
      </w:r>
    </w:p>
    <w:p w:rsidRPr="006B3A5F" w:rsidR="006F3547" w:rsidP="00205192" w:rsidRDefault="006F3547" w14:paraId="6D5CDFD8" w14:textId="4D502265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Pr="006B3A5F" w:rsidR="003B618F">
        <w:rPr>
          <w:rFonts w:hint="cs" w:ascii="TH SarabunPSK" w:hAnsi="TH SarabunPSK" w:cs="TH SarabunPSK"/>
          <w:sz w:val="32"/>
          <w:szCs w:val="32"/>
          <w:cs/>
        </w:rPr>
        <w:t>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</w:t>
      </w:r>
    </w:p>
    <w:p w:rsidRPr="006B3A5F" w:rsidR="006F3547" w:rsidP="00205192" w:rsidRDefault="006F3547" w14:paraId="1F0463C5" w14:textId="5A11C155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...........</w:t>
      </w:r>
    </w:p>
    <w:p w:rsidRPr="006B3A5F" w:rsidR="003B618F" w:rsidP="00205192" w:rsidRDefault="003B618F" w14:paraId="0674519D" w14:textId="3EFF5A5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ร้อยละของการจัด</w:t>
      </w:r>
      <w:bookmarkStart w:name="_Hlk63065422" w:id="22"/>
      <w:r w:rsidRPr="006B3A5F">
        <w:rPr>
          <w:rFonts w:hint="cs" w:ascii="TH SarabunPSK" w:hAnsi="TH SarabunPSK" w:cs="TH SarabunPSK"/>
          <w:sz w:val="32"/>
          <w:szCs w:val="32"/>
          <w:cs/>
        </w:rPr>
        <w:t>เครื่องมือ วัสดุอุปกรณ์ทางการแพทย์</w:t>
      </w:r>
      <w:bookmarkEnd w:id="22"/>
      <w:r w:rsidRPr="006B3A5F">
        <w:rPr>
          <w:rFonts w:hint="cs" w:ascii="TH SarabunPSK" w:hAnsi="TH SarabunPSK" w:cs="TH SarabunPSK"/>
          <w:sz w:val="32"/>
          <w:szCs w:val="32"/>
          <w:cs/>
        </w:rPr>
        <w:t>ผิดพลาด.............. สาเหตุเกิดจาก.....................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</w:t>
      </w:r>
    </w:p>
    <w:p w:rsidRPr="006B3A5F" w:rsidR="00601021" w:rsidP="00205192" w:rsidRDefault="003B618F" w14:paraId="376BADBB" w14:textId="5AE591C4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ที่หน่วยงาน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.............................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.........ครั้ง</w:t>
      </w:r>
    </w:p>
    <w:p w:rsidRPr="006B3A5F" w:rsidR="003B618F" w:rsidP="00601021" w:rsidRDefault="003B618F" w14:paraId="38F4B387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6B3A5F" w:rsidR="00B12C4B" w:rsidP="00205192" w:rsidRDefault="00B12C4B" w14:paraId="1E981EA8" w14:textId="77777777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หน่วยซักฟอก</w:t>
      </w:r>
    </w:p>
    <w:p w:rsidRPr="006B3A5F" w:rsidR="00B12C4B" w:rsidP="00205192" w:rsidRDefault="00B12C4B" w14:paraId="4CDCD9FD" w14:textId="37C65DC7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</w:t>
      </w:r>
    </w:p>
    <w:p w:rsidRPr="006B3A5F" w:rsidR="00B12C4B" w:rsidP="00205192" w:rsidRDefault="00B12C4B" w14:paraId="4FA39946" w14:textId="04A1957B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</w:t>
      </w:r>
    </w:p>
    <w:p w:rsidRPr="006B3A5F" w:rsidR="00B12C4B" w:rsidP="00B12C4B" w:rsidRDefault="00B12C4B" w14:paraId="523BEE84" w14:textId="1715851C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</w:t>
      </w:r>
    </w:p>
    <w:p w:rsidRPr="006B3A5F" w:rsidR="00B12C4B" w:rsidP="00205192" w:rsidRDefault="00B12C4B" w14:paraId="603A20DB" w14:textId="6E89A0BA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กรณีจ้างซัก ผลการตรวจ</w:t>
      </w:r>
      <w:r w:rsidRPr="006B3A5F" w:rsidR="00601021">
        <w:rPr>
          <w:rFonts w:hint="cs" w:ascii="TH SarabunPSK" w:hAnsi="TH SarabunPSK" w:cs="TH SarabunPSK"/>
          <w:sz w:val="32"/>
          <w:szCs w:val="32"/>
          <w:cs/>
        </w:rPr>
        <w:t>คุณภาพน้ำที่ผ่านการบำบัด(แนบสำเนาผลการตรวจ)</w:t>
      </w:r>
      <w:r w:rsidRPr="006B3A5F" w:rsidR="00601021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601021">
        <w:rPr>
          <w:rFonts w:hint="cs" w:ascii="TH SarabunPSK" w:hAnsi="TH SarabunPSK" w:cs="TH SarabunPSK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Pr="006B3A5F" w:rsidR="00E73197">
        <w:rPr>
          <w:rFonts w:hint="cs" w:ascii="TH SarabunPSK" w:hAnsi="TH SarabunPSK" w:cs="TH SarabunPSK"/>
          <w:sz w:val="32"/>
          <w:szCs w:val="32"/>
          <w:cs/>
        </w:rPr>
        <w:t>...............................</w:t>
      </w:r>
      <w:r w:rsidRPr="006B3A5F" w:rsidR="00601021">
        <w:rPr>
          <w:rFonts w:hint="cs" w:ascii="TH SarabunPSK" w:hAnsi="TH SarabunPSK" w:cs="TH SarabunPSK"/>
          <w:sz w:val="32"/>
          <w:szCs w:val="32"/>
          <w:cs/>
        </w:rPr>
        <w:t>.....................</w:t>
      </w:r>
    </w:p>
    <w:p w:rsidRPr="006B3A5F" w:rsidR="00601021" w:rsidP="00601021" w:rsidRDefault="00601021" w14:paraId="310B68C5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Pr="006B3A5F" w:rsidR="00601021" w:rsidP="00601021" w:rsidRDefault="00601021" w14:paraId="1DBF2709" w14:textId="77777777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 xml:space="preserve">3.3 </w:t>
      </w: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หน่วยโภชนาการ</w:t>
      </w:r>
    </w:p>
    <w:p w:rsidRPr="006B3A5F" w:rsidR="00601021" w:rsidP="00601021" w:rsidRDefault="00601021" w14:paraId="49493319" w14:textId="2BE175FA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</w:rPr>
        <w:t xml:space="preserve">1.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</w:t>
      </w:r>
    </w:p>
    <w:p w:rsidRPr="006B3A5F" w:rsidR="00601021" w:rsidP="00601021" w:rsidRDefault="00601021" w14:paraId="183A3414" w14:textId="476D3E28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</w:t>
      </w:r>
    </w:p>
    <w:p w:rsidRPr="006B3A5F" w:rsidR="00601021" w:rsidP="00205192" w:rsidRDefault="00601021" w14:paraId="0BECAF9F" w14:textId="20C00B0C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จำนวนอุบัติการณ์ที่มีการ</w:t>
      </w:r>
      <w:r w:rsidRPr="006B3A5F" w:rsidR="002F7FE0">
        <w:rPr>
          <w:rFonts w:hint="cs" w:ascii="TH SarabunPSK" w:hAnsi="TH SarabunPSK" w:cs="TH SarabunPSK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</w:t>
      </w:r>
      <w:r w:rsidRPr="006B3A5F" w:rsidR="002F7FE0">
        <w:rPr>
          <w:rFonts w:hint="cs" w:ascii="TH SarabunPSK" w:hAnsi="TH SarabunPSK" w:cs="TH SarabunPSK"/>
          <w:sz w:val="32"/>
          <w:szCs w:val="32"/>
          <w:cs/>
        </w:rPr>
        <w:t>.........</w:t>
      </w:r>
    </w:p>
    <w:p w:rsidRPr="006B3A5F" w:rsidR="002F7FE0" w:rsidP="002F7FE0" w:rsidRDefault="002F7FE0" w14:paraId="121A1DC3" w14:textId="3698B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</w:t>
      </w:r>
    </w:p>
    <w:p w:rsidRPr="006B3A5F" w:rsidR="002F7FE0" w:rsidP="00205192" w:rsidRDefault="002F7FE0" w14:paraId="0EF481C2" w14:textId="2D10F957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.............................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</w:t>
      </w:r>
    </w:p>
    <w:p w:rsidRPr="006B3A5F" w:rsidR="002F7FE0" w:rsidP="002F7FE0" w:rsidRDefault="002F7FE0" w14:paraId="5522A0A1" w14:textId="2869D749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6B3A5F" w:rsidR="008E1100">
        <w:rPr>
          <w:rFonts w:hint="cs" w:ascii="TH SarabunPSK" w:hAnsi="TH SarabunPSK" w:cs="TH SarabunPSK"/>
          <w:sz w:val="32"/>
          <w:szCs w:val="32"/>
          <w:cs/>
        </w:rPr>
        <w:t>...................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...</w:t>
      </w:r>
    </w:p>
    <w:p w:rsidRPr="006B3A5F" w:rsidR="00E73197" w:rsidP="005D7471" w:rsidRDefault="00E73197" w14:paraId="5358A0A4" w14:textId="7777777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Pr="006B3A5F" w:rsidR="002F7FE0" w:rsidP="00205192" w:rsidRDefault="002F7FE0" w14:paraId="3DD9CFD8" w14:textId="77777777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hint="cs" w:ascii="TH SarabunPSK" w:hAnsi="TH SarabunPSK" w:cs="TH SarabunPSK"/>
          <w:b/>
          <w:bCs/>
          <w:sz w:val="32"/>
          <w:szCs w:val="32"/>
        </w:rPr>
        <w:t>Hemodialysis)</w:t>
      </w:r>
    </w:p>
    <w:p w:rsidRPr="006B3A5F" w:rsidR="008D54EA" w:rsidP="00205192" w:rsidRDefault="007C24ED" w14:paraId="68075414" w14:textId="77777777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สรุป</w:t>
      </w:r>
      <w:r w:rsidRPr="006B3A5F" w:rsidR="008D54EA">
        <w:rPr>
          <w:rFonts w:hint="cs" w:ascii="TH SarabunPSK" w:hAnsi="TH SarabunPSK" w:cs="TH SarabunPSK"/>
          <w:sz w:val="32"/>
          <w:szCs w:val="32"/>
          <w:cs/>
        </w:rPr>
        <w:t xml:space="preserve">ผลการตรวจสอบคุณภาพของชุด </w:t>
      </w:r>
      <w:r w:rsidRPr="006B3A5F" w:rsidR="008D54EA">
        <w:rPr>
          <w:rFonts w:hint="cs" w:ascii="TH SarabunPSK" w:hAnsi="TH SarabunPSK" w:cs="TH SarabunPSK"/>
          <w:sz w:val="32"/>
          <w:szCs w:val="32"/>
        </w:rPr>
        <w:t xml:space="preserve">RO </w:t>
      </w:r>
      <w:r w:rsidRPr="006B3A5F">
        <w:rPr>
          <w:rFonts w:hint="cs" w:ascii="TH SarabunPSK" w:hAnsi="TH SarabunPSK" w:cs="TH SarabunPSK"/>
          <w:sz w:val="32"/>
          <w:szCs w:val="32"/>
          <w:cs/>
        </w:rPr>
        <w:t>คือ........................................................................................</w:t>
      </w:r>
    </w:p>
    <w:p w:rsidRPr="006B3A5F" w:rsidR="007C24ED" w:rsidP="007C24ED" w:rsidRDefault="007C24ED" w14:paraId="7C316F75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การปรับปรุง.........................................................................................</w:t>
      </w:r>
      <w:bookmarkStart w:name="_Hlk63080406" w:id="23"/>
      <w:r w:rsidRPr="006B3A5F" w:rsidR="00B4177F">
        <w:rPr>
          <w:rFonts w:hint="cs" w:ascii="TH SarabunPSK" w:hAnsi="TH SarabunPSK" w:cs="TH SarabunPSK"/>
          <w:sz w:val="32"/>
          <w:szCs w:val="32"/>
          <w:cs/>
        </w:rPr>
        <w:t>(แนบผลการตรวจครั้งสุดท้าย)</w:t>
      </w:r>
      <w:bookmarkEnd w:id="23"/>
    </w:p>
    <w:p w:rsidRPr="006B3A5F" w:rsidR="007C24ED" w:rsidP="00205192" w:rsidRDefault="00817246" w14:paraId="0F8DE6CD" w14:textId="77777777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:rsidRPr="006B3A5F" w:rsidR="00817246" w:rsidP="00817246" w:rsidRDefault="00817246" w14:paraId="51DBED5C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การปรับปรุง........................................................................................</w:t>
      </w:r>
      <w:r w:rsidRPr="006B3A5F" w:rsidR="00B4177F">
        <w:rPr>
          <w:rFonts w:hint="cs" w:ascii="TH SarabunPSK" w:hAnsi="TH SarabunPSK" w:cs="TH SarabunPSK"/>
          <w:sz w:val="32"/>
          <w:szCs w:val="32"/>
        </w:rPr>
        <w:t xml:space="preserve"> (</w:t>
      </w:r>
      <w:r w:rsidRPr="006B3A5F" w:rsidR="00B4177F">
        <w:rPr>
          <w:rFonts w:hint="cs" w:ascii="TH SarabunPSK" w:hAnsi="TH SarabunPSK" w:cs="TH SarabunPSK"/>
          <w:sz w:val="32"/>
          <w:szCs w:val="32"/>
          <w:cs/>
        </w:rPr>
        <w:t>แนบผลการตรวจครั้งสุดท้าย)</w:t>
      </w:r>
    </w:p>
    <w:p w:rsidRPr="006B3A5F" w:rsidR="00817246" w:rsidP="00205192" w:rsidRDefault="00817246" w14:paraId="7D2DC6AC" w14:textId="77777777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สรุปผลการตรวจหา </w:t>
      </w:r>
      <w:r w:rsidRPr="006B3A5F">
        <w:rPr>
          <w:rFonts w:hint="cs" w:ascii="TH SarabunPSK" w:hAnsi="TH SarabunPSK" w:cs="TH SarabunPSK"/>
          <w:sz w:val="32"/>
          <w:szCs w:val="32"/>
        </w:rPr>
        <w:t>Endotoxin</w:t>
      </w:r>
      <w:r w:rsidRPr="006B3A5F">
        <w:rPr>
          <w:rFonts w:hint="cs" w:ascii="TH SarabunPSK" w:hAnsi="TH SarabunPSK" w:cs="TH SarabunPSK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:rsidRPr="006B3A5F" w:rsidR="00817246" w:rsidP="00817246" w:rsidRDefault="00817246" w14:paraId="602BB609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การปรับปรุง........................................................................................</w:t>
      </w:r>
      <w:r w:rsidRPr="006B3A5F" w:rsidR="00B4177F">
        <w:rPr>
          <w:rFonts w:hint="cs" w:ascii="TH SarabunPSK" w:hAnsi="TH SarabunPSK" w:cs="TH SarabunPSK"/>
          <w:sz w:val="32"/>
          <w:szCs w:val="32"/>
          <w:cs/>
        </w:rPr>
        <w:t xml:space="preserve"> (แนบผลการตรวจครั้งสุดท้าย)</w:t>
      </w:r>
    </w:p>
    <w:p w:rsidRPr="006B3A5F" w:rsidR="00817246" w:rsidP="00205192" w:rsidRDefault="00817246" w14:paraId="07F3535C" w14:textId="77777777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:rsidRPr="006B3A5F" w:rsidR="00817246" w:rsidP="00484ADD" w:rsidRDefault="00817246" w14:paraId="1CD1ACF7" w14:textId="7777777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hint="cs" w:ascii="TH SarabunPSK" w:hAnsi="TH SarabunPSK" w:cs="TH SarabunPSK"/>
          <w:sz w:val="32"/>
          <w:szCs w:val="32"/>
          <w:cs/>
        </w:rPr>
        <w:t>การปรับปรุง.....................................................................................</w:t>
      </w:r>
      <w:r w:rsidRPr="006B3A5F" w:rsidR="00B4177F">
        <w:rPr>
          <w:rFonts w:hint="cs" w:ascii="TH SarabunPSK" w:hAnsi="TH SarabunPSK" w:cs="TH SarabunPSK"/>
          <w:sz w:val="32"/>
          <w:szCs w:val="32"/>
        </w:rPr>
        <w:t xml:space="preserve"> </w:t>
      </w:r>
      <w:r w:rsidRPr="006B3A5F" w:rsidR="00B4177F">
        <w:rPr>
          <w:rFonts w:hint="cs" w:ascii="TH SarabunPSK" w:hAnsi="TH SarabunPSK" w:cs="TH SarabunPSK"/>
          <w:sz w:val="32"/>
          <w:szCs w:val="32"/>
          <w:cs/>
        </w:rPr>
        <w:t>(แนบผลการตรวจครั้งสุดท้าย)</w:t>
      </w:r>
    </w:p>
    <w:sectPr w:rsidRPr="006B3A5F" w:rsidR="00817246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17DE5" w:rsidP="007E4C4E" w:rsidRDefault="00517DE5" w14:paraId="2996EF2D" w14:textId="77777777">
      <w:pPr>
        <w:spacing w:after="0" w:line="240" w:lineRule="auto"/>
      </w:pPr>
      <w:r>
        <w:separator/>
      </w:r>
    </w:p>
  </w:endnote>
  <w:endnote w:type="continuationSeparator" w:id="0">
    <w:p w:rsidR="00517DE5" w:rsidP="007E4C4E" w:rsidRDefault="00517DE5" w14:paraId="3C7E12BD" w14:textId="77777777">
      <w:pPr>
        <w:spacing w:after="0" w:line="240" w:lineRule="auto"/>
      </w:pPr>
      <w:r>
        <w:continuationSeparator/>
      </w:r>
    </w:p>
  </w:endnote>
  <w:endnote w:type="continuationNotice" w:id="1">
    <w:p w:rsidR="00517DE5" w:rsidRDefault="00517DE5" w14:paraId="3E2C40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541072" w:rsidR="00DE1AAC" w:rsidP="00541072" w:rsidRDefault="00A97515" w14:paraId="110CA86F" w14:textId="77777777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hint="cs" w:ascii="TH SarabunPSK" w:hAnsi="TH SarabunPSK" w:cs="TH SarabunPSK"/>
        <w:sz w:val="28"/>
        <w:cs/>
      </w:rPr>
      <w:t>สถาบันรับรองคุณภาพสถานพยาบาล (องค์การมหาชน)</w:t>
    </w:r>
    <w:r w:rsidRPr="00541072" w:rsidR="00DE1AAC">
      <w:rPr>
        <w:rFonts w:hint="cs" w:ascii="TH SarabunPSK" w:hAnsi="TH SarabunPSK" w:cs="TH SarabunPSK"/>
        <w:sz w:val="28"/>
      </w:rPr>
      <w:t xml:space="preserve"> </w:t>
    </w:r>
    <w:r w:rsidRPr="00541072" w:rsidR="00DE1AAC">
      <w:rPr>
        <w:rFonts w:hint="cs" w:ascii="TH SarabunPSK" w:hAnsi="TH SarabunPSK" w:cs="TH SarabunPSK"/>
        <w:sz w:val="28"/>
        <w:cs/>
      </w:rPr>
      <w:tab/>
    </w:r>
    <w:r w:rsidRPr="00541072" w:rsidR="00DE1AAC">
      <w:rPr>
        <w:rFonts w:hint="cs" w:ascii="TH SarabunPSK" w:hAnsi="TH SarabunPSK" w:cs="TH SarabunPSK"/>
        <w:sz w:val="28"/>
        <w:cs/>
      </w:rPr>
      <w:tab/>
    </w:r>
    <w:r w:rsidRPr="00541072" w:rsidR="00DE1AAC">
      <w:rPr>
        <w:rFonts w:hint="cs" w:ascii="TH SarabunPSK" w:hAnsi="TH SarabunPSK" w:cs="TH SarabunPSK"/>
        <w:sz w:val="28"/>
        <w:cs/>
      </w:rPr>
      <w:t>หน้า</w:t>
    </w:r>
    <w:r w:rsidRPr="00541072" w:rsidR="00DE1AAC">
      <w:rPr>
        <w:rFonts w:hint="cs" w:ascii="TH SarabunPSK" w:hAnsi="TH SarabunPSK" w:cs="TH SarabunPSK"/>
        <w:sz w:val="28"/>
      </w:rPr>
      <w:t xml:space="preserve"> </w:t>
    </w:r>
    <w:r w:rsidRPr="00541072" w:rsidR="00DE1AAC">
      <w:rPr>
        <w:rFonts w:hint="cs" w:ascii="TH SarabunPSK" w:hAnsi="TH SarabunPSK" w:cs="TH SarabunPSK"/>
        <w:sz w:val="28"/>
      </w:rPr>
      <w:fldChar w:fldCharType="begin"/>
    </w:r>
    <w:r w:rsidRPr="00541072" w:rsidR="00DE1AAC">
      <w:rPr>
        <w:rFonts w:hint="cs" w:ascii="TH SarabunPSK" w:hAnsi="TH SarabunPSK" w:cs="TH SarabunPSK"/>
        <w:sz w:val="28"/>
      </w:rPr>
      <w:instrText xml:space="preserve"> PAGE </w:instrText>
    </w:r>
    <w:r w:rsidRPr="00541072" w:rsidR="00DE1AAC">
      <w:rPr>
        <w:rFonts w:hint="cs" w:ascii="TH SarabunPSK" w:hAnsi="TH SarabunPSK" w:cs="TH SarabunPSK"/>
        <w:sz w:val="28"/>
      </w:rPr>
      <w:fldChar w:fldCharType="separate"/>
    </w:r>
    <w:r w:rsidRPr="00541072" w:rsidR="00DE1AAC">
      <w:rPr>
        <w:rFonts w:hint="cs" w:ascii="TH SarabunPSK" w:hAnsi="TH SarabunPSK" w:cs="TH SarabunPSK"/>
        <w:sz w:val="28"/>
      </w:rPr>
      <w:t>17</w:t>
    </w:r>
    <w:r w:rsidRPr="00541072" w:rsidR="00DE1AAC">
      <w:rPr>
        <w:rFonts w:hint="cs" w:ascii="TH SarabunPSK" w:hAnsi="TH SarabunPSK" w:cs="TH SarabunPSK"/>
        <w:sz w:val="28"/>
      </w:rPr>
      <w:fldChar w:fldCharType="end"/>
    </w:r>
    <w:r w:rsidRPr="00541072" w:rsidR="00DE1AAC">
      <w:rPr>
        <w:rFonts w:hint="cs" w:ascii="TH SarabunPSK" w:hAnsi="TH SarabunPSK" w:cs="TH SarabunPSK"/>
        <w:sz w:val="28"/>
      </w:rPr>
      <w:t xml:space="preserve"> </w:t>
    </w:r>
    <w:r w:rsidRPr="00541072" w:rsidR="00DE1AAC">
      <w:rPr>
        <w:rFonts w:hint="cs" w:ascii="TH SarabunPSK" w:hAnsi="TH SarabunPSK" w:cs="TH SarabunPSK"/>
        <w:sz w:val="28"/>
        <w:cs/>
      </w:rPr>
      <w:t>ของ</w:t>
    </w:r>
    <w:r w:rsidRPr="00541072" w:rsidR="00DE1AAC">
      <w:rPr>
        <w:rFonts w:hint="cs" w:ascii="TH SarabunPSK" w:hAnsi="TH SarabunPSK" w:cs="TH SarabunPSK"/>
        <w:sz w:val="28"/>
      </w:rPr>
      <w:t xml:space="preserve"> </w:t>
    </w:r>
    <w:r w:rsidRPr="00541072" w:rsidR="00DE1AAC">
      <w:rPr>
        <w:rFonts w:hint="cs" w:ascii="TH SarabunPSK" w:hAnsi="TH SarabunPSK" w:cs="TH SarabunPSK"/>
        <w:sz w:val="28"/>
      </w:rPr>
      <w:fldChar w:fldCharType="begin"/>
    </w:r>
    <w:r w:rsidRPr="00541072" w:rsidR="00DE1AAC">
      <w:rPr>
        <w:rFonts w:hint="cs" w:ascii="TH SarabunPSK" w:hAnsi="TH SarabunPSK" w:cs="TH SarabunPSK"/>
        <w:sz w:val="28"/>
      </w:rPr>
      <w:instrText xml:space="preserve"> NUMPAGES  </w:instrText>
    </w:r>
    <w:r w:rsidRPr="00541072" w:rsidR="00DE1AAC">
      <w:rPr>
        <w:rFonts w:hint="cs" w:ascii="TH SarabunPSK" w:hAnsi="TH SarabunPSK" w:cs="TH SarabunPSK"/>
        <w:sz w:val="28"/>
      </w:rPr>
      <w:fldChar w:fldCharType="separate"/>
    </w:r>
    <w:r w:rsidRPr="00541072" w:rsidR="00DE1AAC">
      <w:rPr>
        <w:rFonts w:hint="cs" w:ascii="TH SarabunPSK" w:hAnsi="TH SarabunPSK" w:cs="TH SarabunPSK"/>
        <w:sz w:val="28"/>
      </w:rPr>
      <w:t>21</w:t>
    </w:r>
    <w:r w:rsidRPr="00541072" w:rsidR="00DE1AAC">
      <w:rPr>
        <w:rFonts w:hint="cs" w:ascii="TH SarabunPSK" w:hAnsi="TH SarabunPSK" w:cs="TH SarabunPSK"/>
        <w:sz w:val="28"/>
      </w:rPr>
      <w:fldChar w:fldCharType="end"/>
    </w:r>
    <w:r w:rsidRPr="00541072" w:rsidR="00DE1AAC">
      <w:rPr>
        <w:rFonts w:hint="cs" w:ascii="TH SarabunPSK" w:hAnsi="TH SarabunPSK" w:cs="TH SarabunPSK"/>
        <w:sz w:val="28"/>
      </w:rPr>
      <w:t xml:space="preserve"> </w:t>
    </w:r>
    <w:r w:rsidRPr="00541072" w:rsidR="00DE1AAC">
      <w:rPr>
        <w:rFonts w:hint="cs" w:ascii="TH SarabunPSK" w:hAnsi="TH SarabunPSK" w:cs="TH SarabunPSK"/>
        <w:sz w:val="28"/>
        <w:cs/>
      </w:rPr>
      <w:t>หน้า</w:t>
    </w:r>
  </w:p>
  <w:p w:rsidRPr="00541072" w:rsidR="00DE1AAC" w:rsidP="00541072" w:rsidRDefault="00ED5E24" w14:paraId="2DA657F5" w14:textId="6BF02AAA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hint="cs" w:ascii="TH SarabunPSK" w:hAnsi="TH SarabunPSK" w:cs="TH SarabunPSK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17DE5" w:rsidP="007E4C4E" w:rsidRDefault="00517DE5" w14:paraId="02B1EFC6" w14:textId="77777777">
      <w:pPr>
        <w:spacing w:after="0" w:line="240" w:lineRule="auto"/>
      </w:pPr>
      <w:r>
        <w:separator/>
      </w:r>
    </w:p>
  </w:footnote>
  <w:footnote w:type="continuationSeparator" w:id="0">
    <w:p w:rsidR="00517DE5" w:rsidP="007E4C4E" w:rsidRDefault="00517DE5" w14:paraId="12605353" w14:textId="77777777">
      <w:pPr>
        <w:spacing w:after="0" w:line="240" w:lineRule="auto"/>
      </w:pPr>
      <w:r>
        <w:continuationSeparator/>
      </w:r>
    </w:p>
  </w:footnote>
  <w:footnote w:type="continuationNotice" w:id="1">
    <w:p w:rsidR="00517DE5" w:rsidRDefault="00517DE5" w14:paraId="130E27AE" w14:textId="77777777">
      <w:pPr>
        <w:spacing w:after="0" w:line="240" w:lineRule="auto"/>
      </w:pPr>
    </w:p>
  </w:footnote>
  <w:footnote w:id="2">
    <w:p w:rsidRPr="00541072" w:rsidR="00A97515" w:rsidP="007E4C4E" w:rsidRDefault="00A97515" w14:paraId="1E6BC8CA" w14:textId="65CBA0EF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 w:rsidR="00582ECE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กฎกระทรวงฉบับที่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61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(พ.ศ.</w:t>
      </w:r>
      <w:r w:rsidRPr="00541072">
        <w:rPr>
          <w:rFonts w:hint="cs" w:ascii="TH SarabunPSK" w:hAnsi="TH SarabunPSK" w:cs="TH SarabunPSK"/>
          <w:sz w:val="24"/>
          <w:szCs w:val="24"/>
        </w:rPr>
        <w:t>2550)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hint="cs" w:ascii="TH SarabunPSK" w:hAnsi="TH SarabunPSK" w:cs="TH SarabunPSK"/>
          <w:sz w:val="24"/>
          <w:szCs w:val="24"/>
        </w:rPr>
        <w:t>2522</w:t>
      </w:r>
    </w:p>
  </w:footnote>
  <w:footnote w:id="3">
    <w:p w:rsidRPr="00541072" w:rsidR="00A97515" w:rsidP="007E4C4E" w:rsidRDefault="00A97515" w14:paraId="2802BF48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hint="cs" w:ascii="TH SarabunPSK" w:hAnsi="TH SarabunPSK" w:cs="TH SarabunPSK"/>
          <w:sz w:val="24"/>
          <w:szCs w:val="24"/>
        </w:rPr>
        <w:t>23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10,000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ตร.ม. ขึ้นไป</w:t>
      </w:r>
    </w:p>
  </w:footnote>
  <w:footnote w:id="4">
    <w:p w:rsidRPr="00541072" w:rsidR="00A97515" w:rsidP="007E4C4E" w:rsidRDefault="00A97515" w14:paraId="0C70F517" w14:textId="77777777">
      <w:pPr>
        <w:pStyle w:val="FootnoteText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5">
    <w:p w:rsidRPr="00541072" w:rsidR="00A97515" w:rsidP="00314610" w:rsidRDefault="00A97515" w14:paraId="6477353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50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คัน</w:t>
      </w:r>
      <w:r w:rsidRPr="00541072" w:rsidR="0077524C">
        <w:rPr>
          <w:rFonts w:hint="cs" w:ascii="TH SarabunPSK" w:hAnsi="TH SarabunPSK" w:cs="TH SarabunPSK"/>
          <w:sz w:val="24"/>
          <w:szCs w:val="24"/>
          <w:cs/>
        </w:rPr>
        <w:t>,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hint="cs" w:ascii="TH SarabunPSK" w:hAnsi="TH SarabunPSK" w:cs="TH SarabunPSK"/>
          <w:sz w:val="24"/>
          <w:szCs w:val="24"/>
        </w:rPr>
        <w:t>50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แต่ไม่เกิน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100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2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100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2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คัน และเพิ่ม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6">
    <w:p w:rsidRPr="006B6C7C" w:rsidR="00A97515" w:rsidP="007E4C4E" w:rsidRDefault="00A97515" w14:paraId="4C417238" w14:textId="43EFC617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hint="cs"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7">
    <w:p w:rsidRPr="006B6C7C" w:rsidR="00A97515" w:rsidP="004D3A8B" w:rsidRDefault="00A97515" w14:paraId="05C7B620" w14:textId="77777777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8">
    <w:p w:rsidRPr="001228CA" w:rsidR="00A97515" w:rsidP="004D3A8B" w:rsidRDefault="00A97515" w14:paraId="59A28CB1" w14:textId="4C441033">
      <w:pPr>
        <w:pStyle w:val="FootnoteText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Pr="006B6C7C" w:rsidR="0077524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hint="cs" w:ascii="Browallia New" w:hAnsi="Browallia New" w:cs="Browallia New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name="_Hlk38883598" w:id="17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 w:rsidR="0077524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7"/>
    </w:p>
  </w:footnote>
  <w:footnote w:id="9">
    <w:p w:rsidRPr="00541072" w:rsidR="00A97515" w:rsidP="00A84161" w:rsidRDefault="00A97515" w14:paraId="4BFC3C70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ประเภทของถังดับเพลิง (</w:t>
      </w:r>
      <w:r w:rsidRPr="00541072">
        <w:rPr>
          <w:rFonts w:hint="cs" w:ascii="TH SarabunPSK" w:hAnsi="TH SarabunPSK" w:cs="TH SarabunPSK"/>
          <w:sz w:val="24"/>
          <w:szCs w:val="24"/>
        </w:rPr>
        <w:t>1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B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C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hint="cs" w:ascii="TH SarabunPSK" w:hAnsi="TH SarabunPSK" w:cs="TH SarabunPSK"/>
          <w:sz w:val="24"/>
          <w:szCs w:val="24"/>
        </w:rPr>
        <w:t>2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)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น้ำยาเหลวระเหย (</w:t>
      </w:r>
      <w:r w:rsidRPr="00541072">
        <w:rPr>
          <w:rFonts w:hint="cs" w:ascii="TH SarabunPSK" w:hAnsi="TH SarabunPSK" w:cs="TH SarabunPSK"/>
          <w:sz w:val="24"/>
          <w:szCs w:val="24"/>
        </w:rPr>
        <w:t>Halotron</w:t>
      </w:r>
      <w:r w:rsidRPr="00541072" w:rsidR="00455CAC">
        <w:rPr>
          <w:rFonts w:hint="cs" w:ascii="TH SarabunPSK" w:hAnsi="TH SarabunPSK" w:cs="TH SarabunPSK"/>
          <w:sz w:val="24"/>
          <w:szCs w:val="24"/>
          <w:cs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hint="cs" w:ascii="TH SarabunPSK" w:hAnsi="TH SarabunPSK" w:cs="TH SarabunPSK"/>
          <w:sz w:val="24"/>
          <w:szCs w:val="24"/>
        </w:rPr>
        <w:t>A, B, C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(</w:t>
      </w:r>
      <w:r w:rsidRPr="00541072">
        <w:rPr>
          <w:rFonts w:hint="cs" w:ascii="TH SarabunPSK" w:hAnsi="TH SarabunPSK" w:cs="TH SarabunPSK"/>
          <w:sz w:val="24"/>
          <w:szCs w:val="24"/>
        </w:rPr>
        <w:t>3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) โฟม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Foam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hint="cs" w:ascii="TH SarabunPSK" w:hAnsi="TH SarabunPSK" w:cs="TH SarabunPSK"/>
          <w:sz w:val="24"/>
          <w:szCs w:val="24"/>
        </w:rPr>
        <w:t>B, A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(</w:t>
      </w:r>
      <w:r w:rsidRPr="00541072">
        <w:rPr>
          <w:rFonts w:hint="cs" w:ascii="TH SarabunPSK" w:hAnsi="TH SarabunPSK" w:cs="TH SarabunPSK"/>
          <w:sz w:val="24"/>
          <w:szCs w:val="24"/>
        </w:rPr>
        <w:t>4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) น้ำสะสมแรงดัน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Water Pressured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hint="cs" w:ascii="TH SarabunPSK" w:hAnsi="TH SarabunPSK" w:cs="TH SarabunPSK"/>
          <w:sz w:val="24"/>
          <w:szCs w:val="24"/>
        </w:rPr>
        <w:t>A (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10">
    <w:p w:rsidRPr="00541072" w:rsidR="00A97515" w:rsidP="00A84161" w:rsidRDefault="00A97515" w14:paraId="26A7823C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สายฉีดไม่แตก รั่ว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1">
    <w:p w:rsidRPr="00541072" w:rsidR="00A97515" w:rsidP="00A84161" w:rsidRDefault="00A97515" w14:paraId="033C00B5" w14:textId="77777777">
      <w:pPr>
        <w:pStyle w:val="FootnoteText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2">
    <w:p w:rsidRPr="00541072" w:rsidR="00A97515" w:rsidP="00B577F6" w:rsidRDefault="00A97515" w14:paraId="2FF3C91E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3">
    <w:p w:rsidRPr="00541072" w:rsidR="00A97515" w:rsidP="00B577F6" w:rsidRDefault="00A97515" w14:paraId="36774191" w14:textId="77777777">
      <w:pPr>
        <w:pStyle w:val="FootnoteText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เช่น เครื่อง</w:t>
      </w:r>
      <w:r w:rsidRPr="00541072" w:rsidR="0077524C">
        <w:rPr>
          <w:rFonts w:hint="cs" w:ascii="TH SarabunPSK" w:hAnsi="TH SarabunPSK" w:cs="TH SarabunPSK"/>
          <w:sz w:val="24"/>
          <w:szCs w:val="24"/>
          <w:cs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</w:rPr>
        <w:t>Defibrillator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, เครื่อง</w:t>
      </w:r>
      <w:r w:rsidRPr="00541072" w:rsidR="0077524C">
        <w:rPr>
          <w:rFonts w:hint="cs" w:ascii="TH SarabunPSK" w:hAnsi="TH SarabunPSK" w:cs="TH SarabunPSK"/>
          <w:sz w:val="24"/>
          <w:szCs w:val="24"/>
          <w:cs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</w:rPr>
        <w:t>Infusion pumps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Ventilator, Patient Monitor, Hemodialysis, Radiant Warmers (Infant),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เครื่องมือในห้องผ่าตัด, เครื่องดมยาสลบ,</w:t>
      </w:r>
      <w:r w:rsidRPr="00541072" w:rsidR="0077524C">
        <w:rPr>
          <w:rFonts w:hint="cs" w:ascii="TH SarabunPSK" w:hAnsi="TH SarabunPSK" w:cs="TH SarabunPSK"/>
          <w:sz w:val="24"/>
          <w:szCs w:val="24"/>
          <w:cs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MRI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เป็นต้น</w:t>
      </w:r>
    </w:p>
  </w:footnote>
  <w:footnote w:id="14">
    <w:p w:rsidRPr="00541072" w:rsidR="00A97515" w:rsidP="001B1E35" w:rsidRDefault="00A97515" w14:paraId="181B34F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ระบบเตือนภัย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ไฟทางออก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ป้ายบอกทางออก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ระบบสื่อสารฉุกเฉิน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ห้องฉุกเฉิน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ระบบสุญญากาศ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ห้องผ่าตัด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ห้องพักฟื้น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ห้องคลอด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หน่วยทารกแรกเกิด  </w:t>
      </w:r>
    </w:p>
  </w:footnote>
  <w:footnote w:id="15">
    <w:p w:rsidRPr="00541072" w:rsidR="00A97515" w:rsidP="001B1E35" w:rsidRDefault="00A97515" w14:paraId="66CBA0AD" w14:textId="77777777">
      <w:pPr>
        <w:pStyle w:val="FootnoteText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เช่น ไฟทางออก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ป้ายบอกทางออก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ห้องฉุกเฉิน, ห้องคลอด, หอผู้ป่วย</w:t>
      </w:r>
      <w:r w:rsidRPr="00541072" w:rsidR="000D70DA">
        <w:rPr>
          <w:rFonts w:hint="cs" w:ascii="TH SarabunPSK" w:hAnsi="TH SarabunPSK" w:cs="TH SarabunPSK"/>
          <w:sz w:val="24"/>
          <w:szCs w:val="24"/>
          <w:cs/>
        </w:rPr>
        <w:t xml:space="preserve"> เป็นต้น</w:t>
      </w:r>
    </w:p>
  </w:footnote>
  <w:footnote w:id="16">
    <w:p w:rsidRPr="00541072" w:rsidR="00A97515" w:rsidP="00FB36E2" w:rsidRDefault="00A97515" w14:paraId="2CDFE87D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7">
    <w:p w:rsidRPr="00541072" w:rsidR="00A97515" w:rsidP="00FB36E2" w:rsidRDefault="00A97515" w14:paraId="24E6BC82" w14:textId="77777777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hint="cs" w:ascii="TH SarabunPSK" w:hAnsi="TH SarabunPSK" w:cs="TH SarabunPSK"/>
        </w:rPr>
        <w:footnoteRef/>
      </w:r>
      <w:r w:rsidRPr="00541072">
        <w:rPr>
          <w:rFonts w:hint="cs" w:ascii="TH SarabunPSK" w:hAnsi="TH SarabunPSK" w:cs="TH SarabunPSK"/>
        </w:rPr>
        <w:t xml:space="preserve"> </w:t>
      </w:r>
      <w:r w:rsidRPr="00541072">
        <w:rPr>
          <w:rFonts w:hint="cs" w:ascii="TH SarabunPSK" w:hAnsi="TH SarabunPSK" w:cs="TH SarabunPSK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hint="cs" w:ascii="TH SarabunPSK" w:hAnsi="TH SarabunPSK" w:cs="TH SarabunPSK"/>
        </w:rPr>
        <w:t>2544</w:t>
      </w:r>
    </w:p>
  </w:footnote>
  <w:footnote w:id="18">
    <w:p w:rsidRPr="00541072" w:rsidR="00A97515" w:rsidP="00051209" w:rsidRDefault="00A97515" w14:paraId="42DA8A70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SWITCH BOX),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ธรณีประตู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SILL),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การทำงา</w:t>
      </w:r>
      <w:r w:rsidRPr="00541072" w:rsidR="00931E38">
        <w:rPr>
          <w:rFonts w:hint="cs" w:ascii="TH SarabunPSK" w:hAnsi="TH SarabunPSK" w:cs="TH SarabunPSK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,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EMERGENCY CALL,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9">
    <w:p w:rsidRPr="00541072" w:rsidR="00A97515" w:rsidP="00C0420B" w:rsidRDefault="00A97515" w14:paraId="54FDC1E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hint="cs" w:ascii="TH SarabunPSK" w:hAnsi="TH SarabunPSK" w:cs="TH SarabunPSK"/>
          <w:sz w:val="24"/>
          <w:szCs w:val="24"/>
        </w:rPr>
        <w:t>2555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ออกตามความในมาตร </w:t>
      </w:r>
      <w:r w:rsidRPr="00541072">
        <w:rPr>
          <w:rFonts w:hint="cs" w:ascii="TH SarabunPSK" w:hAnsi="TH SarabunPSK" w:cs="TH SarabunPSK"/>
          <w:sz w:val="24"/>
          <w:szCs w:val="24"/>
        </w:rPr>
        <w:t>80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hint="cs" w:ascii="TH SarabunPSK" w:hAnsi="TH SarabunPSK" w:cs="TH SarabunPSK"/>
          <w:sz w:val="24"/>
          <w:szCs w:val="24"/>
        </w:rPr>
        <w:t>2535</w:t>
      </w:r>
    </w:p>
  </w:footnote>
  <w:footnote w:id="20">
    <w:p w:rsidRPr="00CE017E" w:rsidR="00C0420B" w:rsidP="00C0420B" w:rsidRDefault="00C0420B" w14:paraId="2604A53E" w14:textId="77777777">
      <w:pPr>
        <w:pStyle w:val="FootnoteText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CE017E">
        <w:rPr>
          <w:rFonts w:hint="cs" w:ascii="TH SarabunPSK" w:hAnsi="TH SarabunPSK" w:cs="TH SarabunPSK"/>
          <w:sz w:val="24"/>
          <w:szCs w:val="24"/>
        </w:rPr>
        <w:t xml:space="preserve"> 1.</w:t>
      </w:r>
      <w:r w:rsidRPr="00CE017E">
        <w:rPr>
          <w:rFonts w:hint="cs" w:ascii="TH SarabunPSK" w:hAnsi="TH SarabunPSK" w:cs="TH SarabunPSK"/>
          <w:b/>
          <w:bCs/>
          <w:sz w:val="24"/>
          <w:szCs w:val="24"/>
          <w:cs/>
        </w:rPr>
        <w:t>ห้องเตรียม (</w:t>
      </w:r>
      <w:r w:rsidRPr="00CE017E">
        <w:rPr>
          <w:rFonts w:hint="cs" w:ascii="TH SarabunPSK" w:hAnsi="TH SarabunPSK" w:cs="TH SarabunPSK"/>
          <w:b/>
          <w:bCs/>
          <w:sz w:val="24"/>
          <w:szCs w:val="24"/>
        </w:rPr>
        <w:t>Ante Room)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PPE,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hint="cs" w:ascii="TH SarabunPSK" w:hAnsi="TH SarabunPSK" w:cs="TH SarabunPSK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</w:rPr>
        <w:t xml:space="preserve">2. 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</w:rPr>
        <w:t>Isolate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</w:rPr>
        <w:t>Room</w:t>
      </w:r>
      <w:r w:rsidRPr="00CE017E">
        <w:rPr>
          <w:rFonts w:hint="cs" w:ascii="TH SarabunPSK" w:hAnsi="TH SarabunPSK" w:cs="TH SarabunPSK"/>
          <w:b/>
          <w:bCs/>
          <w:spacing w:val="-4"/>
          <w:sz w:val="24"/>
          <w:szCs w:val="24"/>
          <w:cs/>
        </w:rPr>
        <w:t>)</w:t>
      </w:r>
      <w:r w:rsidRPr="00CE017E">
        <w:rPr>
          <w:rFonts w:hint="cs" w:ascii="TH SarabunPSK" w:hAnsi="TH SarabunPSK" w:cs="TH SarabunPSK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hint="cs" w:ascii="TH SarabunPSK" w:hAnsi="TH SarabunPSK" w:cs="TH SarabunPSK"/>
          <w:spacing w:val="-4"/>
          <w:sz w:val="24"/>
          <w:szCs w:val="24"/>
        </w:rPr>
        <w:t>25 -28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40 – 60 %,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hint="cs" w:ascii="TH SarabunPSK" w:hAnsi="TH SarabunPSK" w:cs="TH SarabunPSK"/>
          <w:sz w:val="24"/>
          <w:szCs w:val="24"/>
        </w:rPr>
        <w:t>Nurse call),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hint="cs" w:ascii="TH SarabunPSK" w:hAnsi="TH SarabunPSK" w:cs="TH SarabunPSK"/>
          <w:b/>
          <w:bCs/>
          <w:sz w:val="24"/>
          <w:szCs w:val="24"/>
        </w:rPr>
        <w:t>3.</w:t>
      </w:r>
      <w:r w:rsidRPr="00CE017E">
        <w:rPr>
          <w:rFonts w:hint="cs" w:ascii="TH SarabunPSK" w:hAnsi="TH SarabunPSK" w:cs="TH SarabunPSK"/>
          <w:b/>
          <w:bCs/>
          <w:sz w:val="24"/>
          <w:szCs w:val="24"/>
          <w:cs/>
        </w:rPr>
        <w:t>ห้องน้ำ(</w:t>
      </w:r>
      <w:r w:rsidRPr="00CE017E">
        <w:rPr>
          <w:rFonts w:hint="cs" w:ascii="TH SarabunPSK" w:hAnsi="TH SarabunPSK" w:cs="TH SarabunPSK"/>
          <w:b/>
          <w:bCs/>
          <w:sz w:val="24"/>
          <w:szCs w:val="24"/>
        </w:rPr>
        <w:t>Toilet Room)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hint="cs" w:ascii="TH SarabunPSK" w:hAnsi="TH SarabunPSK" w:cs="TH SarabunPSK"/>
          <w:sz w:val="24"/>
          <w:szCs w:val="24"/>
        </w:rPr>
        <w:t>Nurse call)</w:t>
      </w:r>
      <w:r w:rsidRPr="00CE017E">
        <w:rPr>
          <w:rFonts w:hint="cs" w:ascii="TH SarabunPSK" w:hAnsi="TH SarabunPSK" w:cs="TH SarabunPSK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1">
    <w:p w:rsidRPr="00CE017E" w:rsidR="00C0420B" w:rsidP="00C0420B" w:rsidRDefault="00C0420B" w14:paraId="1B440BB3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CE017E">
        <w:rPr>
          <w:rFonts w:hint="cs" w:ascii="TH SarabunPSK" w:hAnsi="TH SarabunPSK" w:cs="TH SarabunPSK"/>
          <w:sz w:val="24"/>
          <w:szCs w:val="24"/>
        </w:rPr>
        <w:t xml:space="preserve">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Pre Filter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ทุก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1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ปี,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Medium Filter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ทุก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1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ปี,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HEPA Filter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 xml:space="preserve">ทุก </w:t>
      </w:r>
      <w:r w:rsidRPr="00CE017E">
        <w:rPr>
          <w:rFonts w:hint="cs" w:ascii="TH SarabunPSK" w:hAnsi="TH SarabunPSK" w:cs="TH SarabunPSK"/>
          <w:sz w:val="24"/>
          <w:szCs w:val="24"/>
        </w:rPr>
        <w:t xml:space="preserve">3 </w:t>
      </w:r>
      <w:r w:rsidRPr="00CE017E">
        <w:rPr>
          <w:rFonts w:hint="cs" w:ascii="TH SarabunPSK" w:hAnsi="TH SarabunPSK" w:cs="TH SarabunPSK"/>
          <w:sz w:val="24"/>
          <w:szCs w:val="24"/>
          <w:cs/>
        </w:rPr>
        <w:t>ปี</w:t>
      </w:r>
    </w:p>
  </w:footnote>
  <w:footnote w:id="22">
    <w:p w:rsidRPr="00541072" w:rsidR="00C10E1E" w:rsidP="00C10E1E" w:rsidRDefault="00C10E1E" w14:paraId="1C819324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stainless steel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จำนวน </w:t>
      </w:r>
      <w:r w:rsidRPr="00541072">
        <w:rPr>
          <w:rFonts w:hint="cs" w:ascii="TH SarabunPSK" w:hAnsi="TH SarabunPSK" w:cs="TH SarabunPSK"/>
          <w:sz w:val="24"/>
          <w:szCs w:val="24"/>
        </w:rPr>
        <w:t>3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หลุม ขนาด กว้าง </w:t>
      </w:r>
      <w:r w:rsidRPr="00541072">
        <w:rPr>
          <w:rFonts w:hint="cs" w:ascii="TH SarabunPSK" w:hAnsi="TH SarabunPSK" w:cs="TH SarabunPSK"/>
          <w:sz w:val="24"/>
          <w:szCs w:val="24"/>
        </w:rPr>
        <w:t>45.5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ซม</w:t>
      </w:r>
      <w:r w:rsidRPr="00541072">
        <w:rPr>
          <w:rFonts w:hint="cs" w:ascii="TH SarabunPSK" w:hAnsi="TH SarabunPSK" w:cs="TH SarabunPSK"/>
          <w:sz w:val="24"/>
          <w:szCs w:val="24"/>
        </w:rPr>
        <w:t>,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ลึก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50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ซม. ก้นอ่างควรมน พื้นราบ</w:t>
      </w:r>
    </w:p>
  </w:footnote>
  <w:footnote w:id="23">
    <w:p w:rsidRPr="00541072" w:rsidR="00C10E1E" w:rsidP="00C10E1E" w:rsidRDefault="00C10E1E" w14:paraId="31F6A000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เช่น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hint="cs" w:ascii="TH SarabunPSK" w:hAnsi="TH SarabunPSK" w:cs="TH SarabunPSK"/>
          <w:sz w:val="24"/>
          <w:szCs w:val="24"/>
        </w:rPr>
        <w:t>Gravity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pre – vacuum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เป็นต้น</w:t>
      </w:r>
    </w:p>
  </w:footnote>
  <w:footnote w:id="24">
    <w:p w:rsidRPr="00541072" w:rsidR="00C10E1E" w:rsidP="00C10E1E" w:rsidRDefault="00C10E1E" w14:paraId="5D64E442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เช่น เครื่องอบแก๊ส </w:t>
      </w:r>
      <w:r w:rsidRPr="00541072">
        <w:rPr>
          <w:rFonts w:hint="cs" w:ascii="TH SarabunPSK" w:hAnsi="TH SarabunPSK" w:cs="TH SarabunPSK"/>
          <w:sz w:val="24"/>
          <w:szCs w:val="24"/>
        </w:rPr>
        <w:t>ethylene oxide (EO), low temperature steam formaldehyde (LTSF),  hydrogen peroxide gas plasma)</w:t>
      </w:r>
    </w:p>
  </w:footnote>
  <w:footnote w:id="25">
    <w:p w:rsidRPr="00541072" w:rsidR="00C10E1E" w:rsidP="00C10E1E" w:rsidRDefault="00C10E1E" w14:paraId="0295A40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18 - 24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องศาเซลเซียส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ความชื้นสัมพัทธ์ </w:t>
      </w:r>
      <w:r w:rsidRPr="00541072">
        <w:rPr>
          <w:rFonts w:hint="cs" w:ascii="TH SarabunPSK" w:hAnsi="TH SarabunPSK" w:cs="TH SarabunPSK"/>
          <w:sz w:val="24"/>
          <w:szCs w:val="24"/>
        </w:rPr>
        <w:t>40 - 60 %</w:t>
      </w:r>
    </w:p>
  </w:footnote>
  <w:footnote w:id="26">
    <w:p w:rsidRPr="00541072" w:rsidR="00C10E1E" w:rsidP="00C10E1E" w:rsidRDefault="00C10E1E" w14:paraId="41C2512C" w14:textId="77777777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7">
    <w:p w:rsidRPr="00541072" w:rsidR="00C10E1E" w:rsidP="00C10E1E" w:rsidRDefault="00C10E1E" w14:paraId="56B0DA6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การติด </w:t>
      </w:r>
      <w:r w:rsidRPr="00541072">
        <w:rPr>
          <w:rFonts w:hint="cs" w:ascii="TH SarabunPSK" w:hAnsi="TH SarabunPSK" w:cs="TH SarabunPSK"/>
          <w:sz w:val="24"/>
          <w:szCs w:val="24"/>
        </w:rPr>
        <w:t>Autoclave tape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3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แถบ, การใส่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comply strip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hint="cs" w:ascii="TH SarabunPSK" w:hAnsi="TH SarabunPSK" w:cs="TH SarabunPSK"/>
          <w:sz w:val="24"/>
          <w:szCs w:val="24"/>
        </w:rPr>
        <w:t>Critical items)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ควรใช้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comply strip Type 5 Integrating Indicators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ขึ้นไป </w:t>
      </w:r>
    </w:p>
  </w:footnote>
  <w:footnote w:id="28">
    <w:p w:rsidRPr="00541072" w:rsidR="00C10E1E" w:rsidP="00C10E1E" w:rsidRDefault="00C10E1E" w14:paraId="59B794F5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Pre vacuum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ทดสอบด้วย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Bowie Dick Test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ทุกวันก่อนใช้งาน</w:t>
      </w:r>
    </w:p>
  </w:footnote>
  <w:footnote w:id="29">
    <w:p w:rsidRPr="00541072" w:rsidR="00C10E1E" w:rsidP="00C10E1E" w:rsidRDefault="00C10E1E" w14:paraId="72DA5849" w14:textId="77777777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7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hint="cs" w:ascii="TH SarabunPSK" w:hAnsi="TH SarabunPSK" w:cs="TH SarabunPSK"/>
          <w:sz w:val="24"/>
          <w:szCs w:val="24"/>
        </w:rPr>
        <w:t>M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ขึ้นไปทดสอบทุกวัน/ทุกเครื่อง</w:t>
      </w:r>
    </w:p>
    <w:p w:rsidRPr="00541072" w:rsidR="00C10E1E" w:rsidP="00C10E1E" w:rsidRDefault="00C10E1E" w14:paraId="3D79EE31" w14:textId="77777777">
      <w:pPr>
        <w:pStyle w:val="FootnoteText"/>
        <w:rPr>
          <w:rFonts w:ascii="TH SarabunPSK" w:hAnsi="TH SarabunPSK" w:cs="TH SarabunPSK"/>
          <w:cs/>
        </w:rPr>
      </w:pPr>
    </w:p>
  </w:footnote>
  <w:footnote w:id="30">
    <w:p w:rsidRPr="00541072" w:rsidR="00C10E1E" w:rsidP="00C10E1E" w:rsidRDefault="00C10E1E" w14:paraId="09B3A971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1">
    <w:p w:rsidRPr="00541072" w:rsidR="00C10E1E" w:rsidP="00C10E1E" w:rsidRDefault="00C10E1E" w14:paraId="4C780D25" w14:textId="77777777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:rsidRPr="00541072" w:rsidR="00C10E1E" w:rsidP="00C10E1E" w:rsidRDefault="00C10E1E" w14:paraId="349D2E04" w14:textId="77777777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3">
    <w:p w:rsidRPr="00541072" w:rsidR="00C10E1E" w:rsidP="00C10E1E" w:rsidRDefault="00C10E1E" w14:paraId="0CFB26AC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4">
    <w:p w:rsidRPr="00541072" w:rsidR="00C10E1E" w:rsidP="00C10E1E" w:rsidRDefault="00C10E1E" w14:paraId="1A075872" w14:textId="77777777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5">
    <w:p w:rsidRPr="00541072" w:rsidR="00817246" w:rsidP="005D02DC" w:rsidRDefault="00817246" w14:paraId="26D8DD9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 w:rsidR="005D02DC">
        <w:rPr>
          <w:rFonts w:hint="cs" w:ascii="TH SarabunPSK" w:hAnsi="TH SarabunPSK" w:cs="TH SarabunPSK"/>
          <w:sz w:val="24"/>
          <w:szCs w:val="24"/>
          <w:cs/>
        </w:rPr>
        <w:t xml:space="preserve">รถฉุกเฉิน ประกอบด้วย เช่น </w:t>
      </w:r>
      <w:r w:rsidRPr="00541072" w:rsidR="005D02DC">
        <w:rPr>
          <w:rFonts w:hint="cs" w:ascii="TH SarabunPSK" w:hAnsi="TH SarabunPSK" w:cs="TH SarabunPSK"/>
          <w:sz w:val="24"/>
          <w:szCs w:val="24"/>
        </w:rPr>
        <w:t xml:space="preserve">Ambu bag, Laryngoscope, Endotracheal tube </w:t>
      </w:r>
      <w:r w:rsidRPr="00541072" w:rsidR="005D02DC">
        <w:rPr>
          <w:rFonts w:hint="cs" w:ascii="TH SarabunPSK" w:hAnsi="TH SarabunPSK" w:cs="TH SarabunPSK"/>
          <w:sz w:val="24"/>
          <w:szCs w:val="24"/>
          <w:cs/>
        </w:rPr>
        <w:t xml:space="preserve">และ </w:t>
      </w:r>
      <w:r w:rsidRPr="00541072" w:rsidR="005D02DC">
        <w:rPr>
          <w:rFonts w:hint="cs" w:ascii="TH SarabunPSK" w:hAnsi="TH SarabunPSK" w:cs="TH SarabunPSK"/>
          <w:sz w:val="24"/>
          <w:szCs w:val="24"/>
        </w:rPr>
        <w:t xml:space="preserve">guidewire, Oral air way, Adrenaline </w:t>
      </w:r>
      <w:r w:rsidRPr="00541072" w:rsidR="005D02DC">
        <w:rPr>
          <w:rFonts w:hint="cs" w:ascii="TH SarabunPSK" w:hAnsi="TH SarabunPSK" w:cs="TH SarabunPSK"/>
          <w:sz w:val="24"/>
          <w:szCs w:val="24"/>
          <w:cs/>
        </w:rPr>
        <w:t>เป็นต้น</w:t>
      </w:r>
    </w:p>
  </w:footnote>
  <w:footnote w:id="36">
    <w:p w:rsidRPr="00541072" w:rsidR="00C10E1E" w:rsidP="00C10E1E" w:rsidRDefault="00C10E1E" w14:paraId="68B9AAF7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carbon filter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softener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เป็นประจำทุก 1 สัปดาห์</w:t>
      </w:r>
    </w:p>
  </w:footnote>
  <w:footnote w:id="37">
    <w:p w:rsidRPr="00541072" w:rsidR="00C10E1E" w:rsidP="00C10E1E" w:rsidRDefault="00C10E1E" w14:paraId="35E0C004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6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bacteria filter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หลอดไฟ </w:t>
      </w:r>
      <w:r w:rsidRPr="00541072">
        <w:rPr>
          <w:rFonts w:hint="cs" w:ascii="TH SarabunPSK" w:hAnsi="TH SarabunPSK" w:cs="TH SarabunPSK"/>
          <w:sz w:val="24"/>
          <w:szCs w:val="24"/>
        </w:rPr>
        <w:t>UV, air filter</w:t>
      </w:r>
    </w:p>
  </w:footnote>
  <w:footnote w:id="38">
    <w:p w:rsidRPr="00541072" w:rsidR="00C10E1E" w:rsidP="00C10E1E" w:rsidRDefault="00C10E1E" w14:paraId="0A331DB7" w14:textId="77777777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3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dialysate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Endotoxin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เป็นประจำทุกเดือน</w:t>
      </w:r>
    </w:p>
  </w:footnote>
  <w:footnote w:id="39">
    <w:p w:rsidRPr="00541072" w:rsidR="00C10E1E" w:rsidP="00C10E1E" w:rsidRDefault="00C10E1E" w14:paraId="6607BB29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0">
    <w:p w:rsidRPr="00541072" w:rsidR="00C10E1E" w:rsidP="00C10E1E" w:rsidRDefault="00C10E1E" w14:paraId="51A41140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180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1">
    <w:p w:rsidRPr="00541072" w:rsidR="00C10E1E" w:rsidP="00C10E1E" w:rsidRDefault="00C10E1E" w14:paraId="1E3699AC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2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จุด, ไนตรัสฯ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จุด,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VAC 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จุด,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AIR 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จุด,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WAGD 1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2">
    <w:p w:rsidRPr="00541072" w:rsidR="00C10E1E" w:rsidP="00C10E1E" w:rsidRDefault="00C10E1E" w14:paraId="2FB211A9" w14:textId="77777777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48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UPS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10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3">
    <w:p w:rsidRPr="00541072" w:rsidR="00C10E1E" w:rsidP="00C10E1E" w:rsidRDefault="00C10E1E" w14:paraId="5D5C4062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b/>
          <w:bCs/>
          <w:sz w:val="24"/>
          <w:szCs w:val="24"/>
          <w:cs/>
        </w:rPr>
        <w:t>เขตทั่วไป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Unrestricted Area)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hint="cs" w:ascii="TH SarabunPSK" w:hAnsi="TH SarabunPSK" w:cs="TH SarabunPSK"/>
          <w:b/>
          <w:bCs/>
          <w:sz w:val="24"/>
          <w:szCs w:val="24"/>
          <w:cs/>
        </w:rPr>
        <w:t>เขตสะอาด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Clean Area)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hint="cs" w:ascii="TH SarabunPSK" w:hAnsi="TH SarabunPSK" w:cs="TH SarabunPSK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Contaminated Area)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หรือ เขตสกปรก (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Dirty Area)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คือ ห้องหรือ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4">
    <w:p w:rsidRPr="00541072" w:rsidR="00C10E1E" w:rsidP="00C10E1E" w:rsidRDefault="00C10E1E" w14:paraId="371ECE16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41072">
        <w:rPr>
          <w:rFonts w:hint="cs" w:ascii="TH SarabunPSK" w:hAnsi="TH SarabunPSK" w:cs="TH SarabunPSK"/>
          <w:sz w:val="24"/>
          <w:szCs w:val="24"/>
        </w:rPr>
        <w:t xml:space="preserve"> </w:t>
      </w:r>
      <w:r w:rsidRPr="00541072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5">
    <w:p w:rsidRPr="005D7471" w:rsidR="00C10E1E" w:rsidP="00C10E1E" w:rsidRDefault="00C10E1E" w14:paraId="33D4FDB5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ห้องหรือ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1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จุด,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VAC 1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6">
    <w:p w:rsidRPr="005D7471" w:rsidR="00C90F2A" w:rsidP="00C90F2A" w:rsidRDefault="00C90F2A" w14:paraId="0D15C8D2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7">
    <w:p w:rsidRPr="005D7471" w:rsidR="00C90F2A" w:rsidP="00C90F2A" w:rsidRDefault="00C90F2A" w14:paraId="17C5DF62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X-Ray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ช่องปาก ขนาด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4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ตร.ม. เอกซเรย์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X-Ray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กะโหลก ขนาด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9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ตร.ม. เครื่องควบคุม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3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8">
    <w:p w:rsidRPr="005D7471" w:rsidR="00C90F2A" w:rsidP="00C90F2A" w:rsidRDefault="00C90F2A" w14:paraId="1D1763D5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30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9">
    <w:p w:rsidRPr="005D7471" w:rsidR="00C90F2A" w:rsidP="00C90F2A" w:rsidRDefault="00C90F2A" w14:paraId="255DA2D2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50">
    <w:p w:rsidRPr="005D7471" w:rsidR="00C90F2A" w:rsidP="00C90F2A" w:rsidRDefault="00C90F2A" w14:paraId="143C0DDC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, VAC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1 จุด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มีมาตรวัดความดัน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,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1">
    <w:p w:rsidRPr="005D7471" w:rsidR="005A3CBD" w:rsidP="005A3CBD" w:rsidRDefault="005A3CBD" w14:paraId="5EEC73E8" w14:textId="77777777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bookmarkStart w:name="_Hlk71189201" w:id="19"/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มากกว่าร้อยละ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80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Accreditation)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สถานพยาบาลที่ต่ออายุการรับรอง และ</w:t>
      </w:r>
      <w:bookmarkStart w:name="_Hlk71189848" w:id="20"/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ทั้งหมด</w:t>
      </w:r>
      <w:bookmarkEnd w:id="19"/>
      <w:bookmarkEnd w:id="20"/>
    </w:p>
  </w:footnote>
  <w:footnote w:id="52">
    <w:p w:rsidRPr="005D7471" w:rsidR="005A3CBD" w:rsidP="005A3CBD" w:rsidRDefault="005A3CBD" w14:paraId="302773F5" w14:textId="77777777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FootnoteReference"/>
          <w:rFonts w:hint="cs" w:ascii="TH SarabunPSK" w:hAnsi="TH SarabunPSK" w:cs="TH SarabunPSK"/>
          <w:sz w:val="24"/>
          <w:szCs w:val="24"/>
        </w:rPr>
        <w:footnoteRef/>
      </w:r>
      <w:r w:rsidRPr="005D7471">
        <w:rPr>
          <w:rFonts w:hint="cs" w:ascii="TH SarabunPSK" w:hAnsi="TH SarabunPSK" w:cs="TH SarabunPSK"/>
          <w:sz w:val="24"/>
          <w:szCs w:val="24"/>
        </w:rPr>
        <w:t xml:space="preserve">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มากกว่าร้อยละ </w:t>
      </w:r>
      <w:r w:rsidRPr="005D7471">
        <w:rPr>
          <w:rFonts w:hint="cs" w:ascii="TH SarabunPSK" w:hAnsi="TH SarabunPSK" w:cs="TH SarabunPSK"/>
          <w:sz w:val="24"/>
          <w:szCs w:val="24"/>
        </w:rPr>
        <w:t>50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Accreditation)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ควรได้ระดับ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ร้อยละ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80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เพิ่มมากขึ้น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not 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ไม่เกินร้อยละ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10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 xml:space="preserve">และระดับ </w:t>
      </w:r>
      <w:r w:rsidRPr="005D7471">
        <w:rPr>
          <w:rFonts w:hint="cs" w:ascii="TH SarabunPSK" w:hAnsi="TH SarabunPSK" w:cs="TH SarabunPSK"/>
          <w:sz w:val="24"/>
          <w:szCs w:val="24"/>
        </w:rPr>
        <w:t xml:space="preserve">partially met </w:t>
      </w:r>
      <w:r w:rsidRPr="005D7471">
        <w:rPr>
          <w:rFonts w:hint="cs" w:ascii="TH SarabunPSK" w:hAnsi="TH SarabunPSK" w:cs="TH SarabunPSK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A541AF" w:rsidR="00A97515" w:rsidP="00A541AF" w:rsidRDefault="00A97515" w14:paraId="5A147160" w14:textId="77777777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>
      <w:trPr>
        <w:trHeight w:val="1253"/>
      </w:trPr>
      <w:tc>
        <w:tcPr>
          <w:tcW w:w="2155" w:type="dxa"/>
        </w:tcPr>
        <w:p w:rsidR="00541072" w:rsidP="00541072" w:rsidRDefault="00541072" w14:paraId="752AAC4E" w14:textId="77777777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8240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 w:ascii="TH Sarabun New" w:hAnsi="TH Sarabun New" w:cs="TH Sarabun New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:rsidR="00541072" w:rsidP="00541072" w:rsidRDefault="00541072" w14:paraId="1F9CBC4A" w14:textId="77777777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hint="cs" w:ascii="TH Sarabun New" w:hAnsi="TH Sarabun New" w:cs="TH Sarabun New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hint="cs" w:ascii="TH Sarabun New" w:hAnsi="TH Sarabun New" w:cs="TH Sarabun New"/>
              <w:b/>
              <w:bCs/>
              <w:sz w:val="32"/>
              <w:szCs w:val="32"/>
              <w:cs/>
            </w:rPr>
            <w:t>สิ่งแวดล้อม</w:t>
          </w:r>
        </w:p>
        <w:p w:rsidR="00541072" w:rsidP="00541072" w:rsidRDefault="00541072" w14:paraId="012113E4" w14:textId="23E83DEF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hint="cs" w:ascii="TH Sarabun New" w:hAnsi="TH Sarabun New" w:cs="TH Sarabun New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:rsidRPr="00103E72" w:rsidR="00541072" w:rsidP="00541072" w:rsidRDefault="00541072" w14:paraId="6D04C680" w14:textId="716C0F1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hint="cs" w:ascii="TH SarabunPSK" w:hAnsi="TH SarabunPSK" w:eastAsia="Cordia New" w:cs="TH SarabunPSK"/>
              <w:sz w:val="28"/>
            </w:rPr>
          </w:pPr>
          <w:r w:rsidRPr="00103E72">
            <w:rPr>
              <w:rFonts w:ascii="TH SarabunPSK" w:hAnsi="TH SarabunPSK" w:eastAsia="Cordia New" w:cs="TH SarabunPSK"/>
              <w:sz w:val="28"/>
            </w:rPr>
            <w:t>FM-ACD-0</w:t>
          </w:r>
          <w:r>
            <w:rPr>
              <w:rFonts w:ascii="TH SarabunPSK" w:hAnsi="TH SarabunPSK" w:eastAsia="Cordia New" w:cs="TH SarabunPSK"/>
              <w:sz w:val="28"/>
            </w:rPr>
            <w:t>5</w:t>
          </w:r>
          <w:r w:rsidR="00EB1966">
            <w:rPr>
              <w:rFonts w:hint="cs" w:ascii="TH SarabunPSK" w:hAnsi="TH SarabunPSK" w:eastAsia="Cordia New" w:cs="TH SarabunPSK"/>
              <w:sz w:val="28"/>
              <w:cs/>
            </w:rPr>
            <w:t>0</w:t>
          </w:r>
          <w:r w:rsidRPr="00103E72">
            <w:rPr>
              <w:rFonts w:ascii="TH SarabunPSK" w:hAnsi="TH SarabunPSK" w:eastAsia="Cordia New" w:cs="TH SarabunPSK"/>
              <w:sz w:val="28"/>
            </w:rPr>
            <w:t>-0</w:t>
          </w:r>
          <w:r w:rsidR="00EB1966">
            <w:rPr>
              <w:rFonts w:hint="cs" w:ascii="TH SarabunPSK" w:hAnsi="TH SarabunPSK" w:eastAsia="Cordia New" w:cs="TH SarabunPSK"/>
              <w:sz w:val="28"/>
              <w:cs/>
            </w:rPr>
            <w:t>1</w:t>
          </w:r>
        </w:p>
        <w:p w:rsidRPr="005B2AD7" w:rsidR="00541072" w:rsidP="00541072" w:rsidRDefault="00541072" w14:paraId="6B4010F0" w14:textId="4FC5C6C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hAnsi="TH SarabunPSK" w:eastAsia="Cordia New" w:cs="TH SarabunPSK"/>
              <w:sz w:val="28"/>
            </w:rPr>
          </w:pPr>
          <w:r w:rsidRPr="00103E72">
            <w:rPr>
              <w:rFonts w:ascii="TH SarabunPSK" w:hAnsi="TH SarabunPSK" w:eastAsia="Cordia New" w:cs="TH SarabunPSK"/>
              <w:sz w:val="28"/>
            </w:rPr>
            <w:t xml:space="preserve">Date: </w:t>
          </w:r>
          <w:r w:rsidR="005C70C8">
            <w:rPr>
              <w:rFonts w:ascii="TH SarabunPSK" w:hAnsi="TH SarabunPSK" w:eastAsia="Cordia New" w:cs="TH SarabunPSK"/>
              <w:sz w:val="28"/>
            </w:rPr>
            <w:t>16</w:t>
          </w:r>
          <w:r w:rsidRPr="00103E72">
            <w:rPr>
              <w:rFonts w:ascii="TH SarabunPSK" w:hAnsi="TH SarabunPSK" w:eastAsia="Cordia New" w:cs="TH SarabunPSK"/>
              <w:sz w:val="28"/>
            </w:rPr>
            <w:t>/</w:t>
          </w:r>
          <w:r w:rsidR="005C70C8">
            <w:rPr>
              <w:rFonts w:ascii="TH SarabunPSK" w:hAnsi="TH SarabunPSK" w:eastAsia="Cordia New" w:cs="TH SarabunPSK"/>
              <w:sz w:val="28"/>
            </w:rPr>
            <w:t>10</w:t>
          </w:r>
          <w:r w:rsidRPr="00103E72">
            <w:rPr>
              <w:rFonts w:ascii="TH SarabunPSK" w:hAnsi="TH SarabunPSK" w:eastAsia="Cordia New" w:cs="TH SarabunPSK"/>
              <w:sz w:val="28"/>
            </w:rPr>
            <w:t>/25</w:t>
          </w:r>
          <w:r>
            <w:rPr>
              <w:rFonts w:ascii="TH SarabunPSK" w:hAnsi="TH SarabunPSK" w:eastAsia="Cordia New" w:cs="TH SarabunPSK"/>
              <w:sz w:val="28"/>
            </w:rPr>
            <w:t>6</w:t>
          </w:r>
          <w:r w:rsidR="005C70C8">
            <w:rPr>
              <w:rFonts w:ascii="TH SarabunPSK" w:hAnsi="TH SarabunPSK" w:eastAsia="Cordia New" w:cs="TH SarabunPSK"/>
              <w:sz w:val="28"/>
            </w:rPr>
            <w:t>6</w:t>
          </w:r>
        </w:p>
      </w:tc>
    </w:tr>
  </w:tbl>
  <w:p w:rsidRPr="005B2AD7" w:rsidR="00541072" w:rsidP="00541072" w:rsidRDefault="00541072" w14:paraId="34709CC2" w14:textId="77777777">
    <w:pPr>
      <w:pStyle w:val="Header"/>
      <w:pBdr>
        <w:bottom w:val="single" w:color="auto" w:sz="4" w:space="1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Calibri Light" w:hAnsi="Calibri Ligh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Calibri Light" w:hAnsi="Calibri Ligh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hint="default" w:ascii="Browallia New" w:hAnsi="Browallia New" w:cs="Browallia Ne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Calibri Light" w:hAnsi="Calibri Light"/>
      </w:rPr>
    </w:lvl>
  </w:abstractNum>
  <w:abstractNum w:abstractNumId="35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hint="default" w:ascii="Wingdings" w:hAnsi="Wingdings"/>
      </w:rPr>
    </w:lvl>
  </w:abstractNum>
  <w:abstractNum w:abstractNumId="41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Calibri Light" w:hAnsi="Calibri Light"/>
      </w:rPr>
    </w:lvl>
  </w:abstractNum>
  <w:abstractNum w:abstractNumId="47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Calibri Light" w:hAnsi="Calibri Light"/>
      </w:rPr>
    </w:lvl>
  </w:abstractNum>
  <w:abstractNum w:abstractNumId="54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Yu Mincho Light" w:hAnsi="Yu Mincho Light" w:cs="Yu Mincho Ligh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Calibri Light" w:hAnsi="Calibri Ligh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Cambria Math" w:hAnsi="Cambria Math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Yu Mincho Light" w:hAnsi="Yu Mincho Light" w:cs="Yu Mincho Ligh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Calibri Light" w:hAnsi="Calibri Ligh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Cambria Math" w:hAnsi="Cambria Math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Yu Mincho Light" w:hAnsi="Yu Mincho Light" w:cs="Yu Mincho Ligh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Calibri Light" w:hAnsi="Calibri Light"/>
      </w:rPr>
    </w:lvl>
  </w:abstractNum>
  <w:abstractNum w:abstractNumId="62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8647">
    <w:abstractNumId w:val="33"/>
  </w:num>
  <w:num w:numId="2" w16cid:durableId="2028361569">
    <w:abstractNumId w:val="36"/>
  </w:num>
  <w:num w:numId="3" w16cid:durableId="270556195">
    <w:abstractNumId w:val="28"/>
  </w:num>
  <w:num w:numId="4" w16cid:durableId="179781820">
    <w:abstractNumId w:val="27"/>
  </w:num>
  <w:num w:numId="5" w16cid:durableId="1173060512">
    <w:abstractNumId w:val="55"/>
  </w:num>
  <w:num w:numId="6" w16cid:durableId="649478132">
    <w:abstractNumId w:val="38"/>
  </w:num>
  <w:num w:numId="7" w16cid:durableId="480541856">
    <w:abstractNumId w:val="32"/>
  </w:num>
  <w:num w:numId="8" w16cid:durableId="776486416">
    <w:abstractNumId w:val="30"/>
  </w:num>
  <w:num w:numId="9" w16cid:durableId="934358681">
    <w:abstractNumId w:val="35"/>
  </w:num>
  <w:num w:numId="10" w16cid:durableId="1634559856">
    <w:abstractNumId w:val="12"/>
  </w:num>
  <w:num w:numId="11" w16cid:durableId="908154981">
    <w:abstractNumId w:val="39"/>
  </w:num>
  <w:num w:numId="12" w16cid:durableId="1297175277">
    <w:abstractNumId w:val="3"/>
  </w:num>
  <w:num w:numId="13" w16cid:durableId="1922444880">
    <w:abstractNumId w:val="56"/>
  </w:num>
  <w:num w:numId="14" w16cid:durableId="1085806329">
    <w:abstractNumId w:val="60"/>
  </w:num>
  <w:num w:numId="15" w16cid:durableId="628633469">
    <w:abstractNumId w:val="43"/>
  </w:num>
  <w:num w:numId="16" w16cid:durableId="1448281276">
    <w:abstractNumId w:val="31"/>
  </w:num>
  <w:num w:numId="17" w16cid:durableId="546335256">
    <w:abstractNumId w:val="62"/>
  </w:num>
  <w:num w:numId="18" w16cid:durableId="497698043">
    <w:abstractNumId w:val="23"/>
  </w:num>
  <w:num w:numId="19" w16cid:durableId="1707295398">
    <w:abstractNumId w:val="21"/>
  </w:num>
  <w:num w:numId="20" w16cid:durableId="1155535246">
    <w:abstractNumId w:val="18"/>
  </w:num>
  <w:num w:numId="21" w16cid:durableId="1731534559">
    <w:abstractNumId w:val="57"/>
  </w:num>
  <w:num w:numId="22" w16cid:durableId="2134519923">
    <w:abstractNumId w:val="49"/>
  </w:num>
  <w:num w:numId="23" w16cid:durableId="1670520231">
    <w:abstractNumId w:val="26"/>
  </w:num>
  <w:num w:numId="24" w16cid:durableId="550465510">
    <w:abstractNumId w:val="54"/>
  </w:num>
  <w:num w:numId="25" w16cid:durableId="1977947099">
    <w:abstractNumId w:val="41"/>
  </w:num>
  <w:num w:numId="26" w16cid:durableId="1505507866">
    <w:abstractNumId w:val="7"/>
  </w:num>
  <w:num w:numId="27" w16cid:durableId="275017124">
    <w:abstractNumId w:val="1"/>
  </w:num>
  <w:num w:numId="28" w16cid:durableId="940137852">
    <w:abstractNumId w:val="24"/>
  </w:num>
  <w:num w:numId="29" w16cid:durableId="2120683565">
    <w:abstractNumId w:val="52"/>
  </w:num>
  <w:num w:numId="30" w16cid:durableId="868840434">
    <w:abstractNumId w:val="20"/>
  </w:num>
  <w:num w:numId="31" w16cid:durableId="517932393">
    <w:abstractNumId w:val="4"/>
  </w:num>
  <w:num w:numId="32" w16cid:durableId="1735002746">
    <w:abstractNumId w:val="0"/>
  </w:num>
  <w:num w:numId="33" w16cid:durableId="2065368945">
    <w:abstractNumId w:val="8"/>
  </w:num>
  <w:num w:numId="34" w16cid:durableId="1705862713">
    <w:abstractNumId w:val="44"/>
  </w:num>
  <w:num w:numId="35" w16cid:durableId="1612591046">
    <w:abstractNumId w:val="59"/>
  </w:num>
  <w:num w:numId="36" w16cid:durableId="546181173">
    <w:abstractNumId w:val="37"/>
  </w:num>
  <w:num w:numId="37" w16cid:durableId="322928247">
    <w:abstractNumId w:val="58"/>
  </w:num>
  <w:num w:numId="38" w16cid:durableId="1080057854">
    <w:abstractNumId w:val="19"/>
  </w:num>
  <w:num w:numId="39" w16cid:durableId="377827523">
    <w:abstractNumId w:val="11"/>
  </w:num>
  <w:num w:numId="40" w16cid:durableId="948899644">
    <w:abstractNumId w:val="45"/>
  </w:num>
  <w:num w:numId="41" w16cid:durableId="327098050">
    <w:abstractNumId w:val="14"/>
  </w:num>
  <w:num w:numId="42" w16cid:durableId="108008462">
    <w:abstractNumId w:val="51"/>
  </w:num>
  <w:num w:numId="43" w16cid:durableId="1855411547">
    <w:abstractNumId w:val="42"/>
  </w:num>
  <w:num w:numId="44" w16cid:durableId="1722830122">
    <w:abstractNumId w:val="9"/>
  </w:num>
  <w:num w:numId="45" w16cid:durableId="628508704">
    <w:abstractNumId w:val="47"/>
  </w:num>
  <w:num w:numId="46" w16cid:durableId="77486143">
    <w:abstractNumId w:val="16"/>
  </w:num>
  <w:num w:numId="47" w16cid:durableId="701394625">
    <w:abstractNumId w:val="15"/>
  </w:num>
  <w:num w:numId="48" w16cid:durableId="726492549">
    <w:abstractNumId w:val="2"/>
  </w:num>
  <w:num w:numId="49" w16cid:durableId="1425418825">
    <w:abstractNumId w:val="25"/>
  </w:num>
  <w:num w:numId="50" w16cid:durableId="1102333932">
    <w:abstractNumId w:val="6"/>
  </w:num>
  <w:num w:numId="51" w16cid:durableId="1599170658">
    <w:abstractNumId w:val="10"/>
  </w:num>
  <w:num w:numId="52" w16cid:durableId="794833758">
    <w:abstractNumId w:val="50"/>
  </w:num>
  <w:num w:numId="53" w16cid:durableId="1187868314">
    <w:abstractNumId w:val="46"/>
  </w:num>
  <w:num w:numId="54" w16cid:durableId="300039541">
    <w:abstractNumId w:val="61"/>
  </w:num>
  <w:num w:numId="55" w16cid:durableId="697781971">
    <w:abstractNumId w:val="53"/>
  </w:num>
  <w:num w:numId="56" w16cid:durableId="1965768168">
    <w:abstractNumId w:val="34"/>
  </w:num>
  <w:num w:numId="57" w16cid:durableId="1778985966">
    <w:abstractNumId w:val="13"/>
  </w:num>
  <w:num w:numId="58" w16cid:durableId="1143162780">
    <w:abstractNumId w:val="5"/>
  </w:num>
  <w:num w:numId="59" w16cid:durableId="1239051224">
    <w:abstractNumId w:val="17"/>
  </w:num>
  <w:num w:numId="60" w16cid:durableId="250700953">
    <w:abstractNumId w:val="22"/>
  </w:num>
  <w:num w:numId="61" w16cid:durableId="2005664859">
    <w:abstractNumId w:val="48"/>
  </w:num>
  <w:num w:numId="62" w16cid:durableId="536091075">
    <w:abstractNumId w:val="40"/>
  </w:num>
  <w:num w:numId="63" w16cid:durableId="1957446098">
    <w:abstractNumId w:val="29"/>
  </w:num>
  <w:numIdMacAtCleanup w:val="6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5001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0611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17DE5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C70C8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04E2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26D69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2306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5FE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B1966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01EAB"/>
    <w:rsid w:val="00F111F9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B6499"/>
    <w:rsid w:val="00FD4CA0"/>
    <w:rsid w:val="00FE2D9E"/>
    <w:rsid w:val="00FE2EED"/>
    <w:rsid w:val="00FE4CBC"/>
    <w:rsid w:val="00FE70FF"/>
    <w:rsid w:val="00FF0DF1"/>
    <w:rsid w:val="00FF1CAB"/>
    <w:rsid w:val="00FF6905"/>
    <w:rsid w:val="106D2EA2"/>
    <w:rsid w:val="1E590F72"/>
    <w:rsid w:val="46368493"/>
    <w:rsid w:val="4A1126C8"/>
    <w:rsid w:val="501E705F"/>
    <w:rsid w:val="559C0500"/>
    <w:rsid w:val="5F8C86BB"/>
    <w:rsid w:val="66B10E53"/>
    <w:rsid w:val="6CB7A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756D"/>
  <w15:chartTrackingRefBased/>
  <w15:docId w15:val="{7534A5B5-00D4-44F7-BF7E-3D6B6B241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Yu Mincho Light" w:hAnsi="Yu Mincho Light" w:eastAsia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styleId="FootnoteTextChar" w:customStyle="1">
    <w:name w:val="Footnote Text Char"/>
    <w:link w:val="FootnoteText"/>
    <w:uiPriority w:val="99"/>
    <w:rsid w:val="007E4C4E"/>
    <w:rPr>
      <w:rFonts w:ascii="Yu Mincho Light" w:hAnsi="Yu Mincho Light" w:eastAsia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styleId="EndnoteTextChar" w:customStyle="1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styleId="IntenseQuoteChar" w:customStyle="1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styleId="BalloonTextChar" w:customStyle="1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styleId="TableGrid1" w:customStyle="1">
    <w:name w:val="Table Grid1"/>
    <w:basedOn w:val="TableNormal"/>
    <w:next w:val="TableGrid"/>
    <w:uiPriority w:val="39"/>
    <w:rsid w:val="00E73197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541072"/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1ACC-28A2-40EB-A0E4-303836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7456</Words>
  <Characters>42500</Characters>
  <Application>Microsoft Office Word</Application>
  <DocSecurity>4</DocSecurity>
  <Lines>354</Lines>
  <Paragraphs>99</Paragraphs>
  <ScaleCrop>false</ScaleCrop>
  <Company/>
  <LinksUpToDate>false</LinksUpToDate>
  <CharactersWithSpaces>49857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Watcharaporn Muankid</cp:lastModifiedBy>
  <cp:revision>6</cp:revision>
  <cp:lastPrinted>2020-05-29T21:31:00Z</cp:lastPrinted>
  <dcterms:created xsi:type="dcterms:W3CDTF">2023-10-10T22:42:00Z</dcterms:created>
  <dcterms:modified xsi:type="dcterms:W3CDTF">2023-10-17T00:03:00Z</dcterms:modified>
</cp:coreProperties>
</file>