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BC8F" w14:textId="77777777" w:rsidR="005B1D9A" w:rsidRPr="005B1D9A" w:rsidRDefault="00345F36" w:rsidP="005B1D9A">
      <w:pPr>
        <w:ind w:firstLine="720"/>
        <w:jc w:val="center"/>
        <w:rPr>
          <w:b/>
          <w:bCs/>
          <w:cs/>
        </w:rPr>
      </w:pPr>
      <w:proofErr w:type="spellStart"/>
      <w:r w:rsidRPr="005B1D9A">
        <w:rPr>
          <w:b/>
          <w:bCs/>
          <w:spacing w:val="-8"/>
          <w:cs/>
        </w:rPr>
        <w:t>สรพ</w:t>
      </w:r>
      <w:proofErr w:type="spellEnd"/>
      <w:r w:rsidRPr="005B1D9A">
        <w:rPr>
          <w:b/>
          <w:bCs/>
          <w:spacing w:val="-8"/>
          <w:cs/>
        </w:rPr>
        <w:t>. ประกาศ</w:t>
      </w:r>
      <w:r w:rsidR="005B1D9A" w:rsidRPr="005B1D9A">
        <w:rPr>
          <w:b/>
          <w:bCs/>
          <w:spacing w:val="-8"/>
          <w:cs/>
        </w:rPr>
        <w:t>รายชื่อสถานพยาบาลที่ได้รับอนุมัติการรับรองการ</w:t>
      </w:r>
      <w:r w:rsidR="005B1D9A" w:rsidRPr="005B1D9A">
        <w:rPr>
          <w:rStyle w:val="fontstyle01"/>
          <w:rFonts w:ascii="TH SarabunPSK" w:hAnsi="TH SarabunPSK"/>
          <w:b/>
          <w:bCs/>
          <w:spacing w:val="-8"/>
          <w:cs/>
        </w:rPr>
        <w:t xml:space="preserve">พัฒนาคุณภาพสถานพยาบาลทั้งองค์กรที่ไม่รับผู้ป่วยไว้ค้างคืน </w:t>
      </w:r>
      <w:r w:rsidR="005B1D9A" w:rsidRPr="005B1D9A">
        <w:rPr>
          <w:b/>
          <w:bCs/>
          <w:spacing w:val="-8"/>
          <w:cs/>
        </w:rPr>
        <w:t xml:space="preserve">(ฉบับที่ </w:t>
      </w:r>
      <w:r w:rsidR="005B1D9A" w:rsidRPr="005B1D9A">
        <w:rPr>
          <w:b/>
          <w:bCs/>
          <w:spacing w:val="-8"/>
        </w:rPr>
        <w:t xml:space="preserve">1) </w:t>
      </w:r>
      <w:r w:rsidR="005B1D9A" w:rsidRPr="005B1D9A">
        <w:rPr>
          <w:b/>
          <w:bCs/>
          <w:cs/>
        </w:rPr>
        <w:t xml:space="preserve">พ.ศ. </w:t>
      </w:r>
      <w:r w:rsidR="005B1D9A" w:rsidRPr="005B1D9A">
        <w:rPr>
          <w:b/>
          <w:bCs/>
        </w:rPr>
        <w:t xml:space="preserve">2568 </w:t>
      </w:r>
    </w:p>
    <w:p w14:paraId="7B63B163" w14:textId="330A8AF3" w:rsidR="00A845E4" w:rsidRPr="005B1D9A" w:rsidRDefault="00A845E4" w:rsidP="005B1D9A">
      <w:pPr>
        <w:ind w:firstLine="720"/>
        <w:jc w:val="center"/>
      </w:pPr>
    </w:p>
    <w:p w14:paraId="274EE4CE" w14:textId="77777777" w:rsidR="005B1D9A" w:rsidRPr="005B1D9A" w:rsidRDefault="005B1D9A" w:rsidP="005B1D9A">
      <w:pPr>
        <w:ind w:firstLine="720"/>
        <w:rPr>
          <w:spacing w:val="-6"/>
        </w:rPr>
      </w:pPr>
      <w:r w:rsidRPr="005B1D9A">
        <w:rPr>
          <w:spacing w:val="-6"/>
          <w:cs/>
        </w:rPr>
        <w:t>ตามที่ผู้อำนวยการสถาบันได้พิจารณาและอนุมัติการรับรองการพัฒนาคุณภาพสถานพยาบาลทั้งองค์กรที่ไม่รับผู้ป่วยไว้ค้างคืน</w:t>
      </w:r>
      <w:r w:rsidRPr="005B1D9A">
        <w:rPr>
          <w:spacing w:val="-6"/>
        </w:rPr>
        <w:t xml:space="preserve"> </w:t>
      </w:r>
      <w:r w:rsidRPr="005B1D9A">
        <w:rPr>
          <w:spacing w:val="-6"/>
          <w:cs/>
        </w:rPr>
        <w:t>ตามมาตรฐานศูนย์บริการสาธารณสุข</w:t>
      </w:r>
      <w:r w:rsidRPr="005B1D9A">
        <w:rPr>
          <w:spacing w:val="-6"/>
        </w:rPr>
        <w:t xml:space="preserve"> </w:t>
      </w:r>
      <w:r w:rsidRPr="005B1D9A">
        <w:rPr>
          <w:spacing w:val="-6"/>
          <w:cs/>
        </w:rPr>
        <w:t xml:space="preserve">เมื่อวันที่ </w:t>
      </w:r>
      <w:r w:rsidRPr="005B1D9A">
        <w:rPr>
          <w:spacing w:val="-6"/>
        </w:rPr>
        <w:t xml:space="preserve">26 </w:t>
      </w:r>
      <w:r w:rsidRPr="005B1D9A">
        <w:rPr>
          <w:spacing w:val="-6"/>
          <w:cs/>
        </w:rPr>
        <w:t xml:space="preserve">พฤษภาคม </w:t>
      </w:r>
      <w:r w:rsidRPr="005B1D9A">
        <w:rPr>
          <w:spacing w:val="-6"/>
        </w:rPr>
        <w:t>2568</w:t>
      </w:r>
      <w:r w:rsidRPr="005B1D9A">
        <w:rPr>
          <w:spacing w:val="-6"/>
          <w:cs/>
        </w:rPr>
        <w:t xml:space="preserve"> จำนวน </w:t>
      </w:r>
      <w:r w:rsidRPr="005B1D9A">
        <w:rPr>
          <w:spacing w:val="-6"/>
        </w:rPr>
        <w:t xml:space="preserve">2 </w:t>
      </w:r>
      <w:r w:rsidRPr="005B1D9A">
        <w:rPr>
          <w:spacing w:val="-6"/>
          <w:cs/>
        </w:rPr>
        <w:t xml:space="preserve">แห่ง </w:t>
      </w:r>
    </w:p>
    <w:p w14:paraId="18AC6929" w14:textId="77777777" w:rsidR="005B1D9A" w:rsidRPr="005B1D9A" w:rsidRDefault="005B1D9A" w:rsidP="005B1D9A">
      <w:pPr>
        <w:ind w:firstLine="720"/>
        <w:rPr>
          <w:spacing w:val="-6"/>
        </w:rPr>
      </w:pPr>
      <w:r w:rsidRPr="005B1D9A">
        <w:rPr>
          <w:spacing w:val="-6"/>
          <w:cs/>
        </w:rPr>
        <w:t xml:space="preserve">อาศัยอำนาจตามความในมาตรา </w:t>
      </w:r>
      <w:r w:rsidRPr="005B1D9A">
        <w:rPr>
          <w:spacing w:val="-6"/>
        </w:rPr>
        <w:t xml:space="preserve">26 </w:t>
      </w:r>
      <w:r w:rsidRPr="005B1D9A">
        <w:rPr>
          <w:spacing w:val="-6"/>
          <w:cs/>
        </w:rPr>
        <w:t>และ</w:t>
      </w:r>
      <w:r w:rsidRPr="005B1D9A">
        <w:rPr>
          <w:spacing w:val="-6"/>
        </w:rPr>
        <w:t xml:space="preserve"> 27 (3) </w:t>
      </w:r>
      <w:r w:rsidRPr="005B1D9A">
        <w:rPr>
          <w:spacing w:val="-6"/>
          <w:cs/>
        </w:rPr>
        <w:t>แห่งพระราชกฤษฎีกาจัดตั้งสถาบันรับรองคุณภาพสถานพยาบาล (องค์การมหาชน) พ.ศ.</w:t>
      </w:r>
      <w:r w:rsidRPr="005B1D9A">
        <w:rPr>
          <w:spacing w:val="-6"/>
        </w:rPr>
        <w:t xml:space="preserve">2552 </w:t>
      </w:r>
      <w:r w:rsidRPr="005B1D9A">
        <w:rPr>
          <w:spacing w:val="-6"/>
          <w:cs/>
        </w:rPr>
        <w:t xml:space="preserve">และที่แก้ไขเพิ่มเติมตามพระราชกฤษฎีกาจัดตั้งสถาบันรับรองคุณภาพสถานพยาบาล (องค์การมหาชน) (ฉบับที่ </w:t>
      </w:r>
      <w:r w:rsidRPr="005B1D9A">
        <w:rPr>
          <w:spacing w:val="-6"/>
        </w:rPr>
        <w:t>2</w:t>
      </w:r>
      <w:r w:rsidRPr="005B1D9A">
        <w:rPr>
          <w:spacing w:val="-6"/>
          <w:cs/>
        </w:rPr>
        <w:t xml:space="preserve">) พ.ศ. </w:t>
      </w:r>
      <w:r w:rsidRPr="005B1D9A">
        <w:rPr>
          <w:spacing w:val="-6"/>
        </w:rPr>
        <w:t xml:space="preserve">2562 </w:t>
      </w:r>
      <w:r w:rsidRPr="005B1D9A">
        <w:rPr>
          <w:spacing w:val="-6"/>
          <w:cs/>
        </w:rPr>
        <w:t xml:space="preserve">ประกอบระเบียบสถาบันรับรองคุณภาพสถานพยาบาล (องค์การมหาชน) เรื่องหลักเกณฑ์การพิจารณาและอนุมัติการรับรองการพัฒนาคุณภาพสถานพยาบาลทั้งองค์กรที่ไม่รับผู้ป่วยไว้ค้างคืน พ.ศ. </w:t>
      </w:r>
      <w:r w:rsidRPr="005B1D9A">
        <w:rPr>
          <w:spacing w:val="-6"/>
        </w:rPr>
        <w:t xml:space="preserve">2566 </w:t>
      </w:r>
      <w:r w:rsidRPr="005B1D9A">
        <w:rPr>
          <w:spacing w:val="-6"/>
          <w:cs/>
        </w:rPr>
        <w:t xml:space="preserve">สถาบันจึงออกประกาศไว้ ดังนี้ </w:t>
      </w:r>
    </w:p>
    <w:p w14:paraId="294B17D2" w14:textId="77777777" w:rsidR="005B1D9A" w:rsidRPr="005B1D9A" w:rsidRDefault="005B1D9A" w:rsidP="005B1D9A">
      <w:pPr>
        <w:rPr>
          <w:b/>
          <w:bCs/>
          <w:spacing w:val="-6"/>
        </w:rPr>
      </w:pPr>
      <w:r w:rsidRPr="005B1D9A">
        <w:rPr>
          <w:b/>
          <w:bCs/>
          <w:spacing w:val="-6"/>
          <w:cs/>
        </w:rPr>
        <w:t>สถานพยาบาลที่ได้รับอนุมัติการรับรองการพัฒนาคุณภาพสถานพยาบาลทั้งองค์กรที่ไม่รับผู้ป่วยไว้ค้างคืน ตามมาตรฐานศูนย์บริการสาธารณสุข</w:t>
      </w:r>
      <w:r w:rsidRPr="005B1D9A">
        <w:rPr>
          <w:b/>
          <w:bCs/>
          <w:spacing w:val="-6"/>
        </w:rPr>
        <w:t xml:space="preserve"> </w:t>
      </w:r>
      <w:r w:rsidRPr="005B1D9A">
        <w:rPr>
          <w:b/>
          <w:bCs/>
          <w:spacing w:val="-6"/>
          <w:cs/>
        </w:rPr>
        <w:t xml:space="preserve">ให้มีระยะเวลา </w:t>
      </w:r>
      <w:r w:rsidRPr="005B1D9A">
        <w:rPr>
          <w:b/>
          <w:bCs/>
          <w:spacing w:val="-6"/>
        </w:rPr>
        <w:t xml:space="preserve">2 </w:t>
      </w:r>
      <w:r w:rsidRPr="005B1D9A">
        <w:rPr>
          <w:b/>
          <w:bCs/>
          <w:spacing w:val="-6"/>
          <w:cs/>
        </w:rPr>
        <w:t xml:space="preserve">ปี นับตั้งแต่วันที่ได้รับอนุมัติการรับรองการพัฒนาคุณภาพ จำนวน </w:t>
      </w:r>
      <w:r w:rsidRPr="005B1D9A">
        <w:rPr>
          <w:b/>
          <w:bCs/>
          <w:spacing w:val="-6"/>
        </w:rPr>
        <w:t xml:space="preserve">2 </w:t>
      </w:r>
      <w:r w:rsidRPr="005B1D9A">
        <w:rPr>
          <w:b/>
          <w:bCs/>
          <w:spacing w:val="-6"/>
          <w:cs/>
        </w:rPr>
        <w:t>แห่ง ได้แก่</w:t>
      </w:r>
    </w:p>
    <w:p w14:paraId="3B7E3633" w14:textId="77777777" w:rsidR="005B1D9A" w:rsidRDefault="005B1D9A" w:rsidP="005B1D9A">
      <w:pPr>
        <w:ind w:firstLine="720"/>
        <w:jc w:val="left"/>
        <w:rPr>
          <w:rFonts w:ascii="TH Sarabun New" w:hAnsi="TH Sarabun New" w:cs="TH Sarabun New"/>
        </w:rPr>
      </w:pPr>
      <w:r w:rsidRPr="00703B27">
        <w:rPr>
          <w:rFonts w:ascii="TH Sarabun New" w:hAnsi="TH Sarabun New" w:cs="TH Sarabun New"/>
          <w:cs/>
        </w:rPr>
        <w:t xml:space="preserve">ศูนย์บริการสาธารณสุข </w:t>
      </w:r>
      <w:r w:rsidRPr="00703B27">
        <w:rPr>
          <w:rFonts w:ascii="TH Sarabun New" w:hAnsi="TH Sarabun New" w:cs="TH Sarabun New"/>
        </w:rPr>
        <w:t xml:space="preserve">39 </w:t>
      </w:r>
      <w:r w:rsidRPr="00703B27">
        <w:rPr>
          <w:rFonts w:ascii="TH Sarabun New" w:hAnsi="TH Sarabun New" w:cs="TH Sarabun New"/>
          <w:cs/>
        </w:rPr>
        <w:t>ราษฎร์บูรณะ</w:t>
      </w:r>
      <w:r w:rsidRPr="00703B27">
        <w:rPr>
          <w:rFonts w:ascii="TH Sarabun New" w:hAnsi="TH Sarabun New" w:cs="TH Sarabun New"/>
        </w:rPr>
        <w:t xml:space="preserve"> </w:t>
      </w:r>
      <w:r w:rsidRPr="00703B27">
        <w:rPr>
          <w:rFonts w:ascii="TH Sarabun New" w:hAnsi="TH Sarabun New" w:cs="TH Sarabun New" w:hint="cs"/>
          <w:cs/>
        </w:rPr>
        <w:t xml:space="preserve">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กรุงเทพมหานคร</w:t>
      </w:r>
    </w:p>
    <w:p w14:paraId="636F8319" w14:textId="1FF8D8BD" w:rsidR="00B71D40" w:rsidRPr="005B1D9A" w:rsidRDefault="005B1D9A" w:rsidP="005B1D9A">
      <w:pPr>
        <w:ind w:firstLine="720"/>
        <w:jc w:val="left"/>
        <w:rPr>
          <w:rFonts w:ascii="TH Sarabun New" w:hAnsi="TH Sarabun New" w:cs="TH Sarabun New"/>
        </w:rPr>
      </w:pPr>
      <w:r w:rsidRPr="00703B27">
        <w:rPr>
          <w:rFonts w:ascii="TH Sarabun New" w:hAnsi="TH Sarabun New" w:cs="TH Sarabun New"/>
          <w:cs/>
        </w:rPr>
        <w:t xml:space="preserve">ศูนย์บริการสาธารณสุข </w:t>
      </w:r>
      <w:r w:rsidRPr="00703B27">
        <w:rPr>
          <w:rFonts w:ascii="TH Sarabun New" w:hAnsi="TH Sarabun New" w:cs="TH Sarabun New"/>
        </w:rPr>
        <w:t xml:space="preserve">22 </w:t>
      </w:r>
      <w:r w:rsidRPr="00703B27">
        <w:rPr>
          <w:rFonts w:ascii="TH Sarabun New" w:hAnsi="TH Sarabun New" w:cs="TH Sarabun New"/>
          <w:cs/>
        </w:rPr>
        <w:t>วัดปากบ่อ</w:t>
      </w:r>
      <w:r w:rsidRPr="00703B27">
        <w:rPr>
          <w:rFonts w:ascii="TH Sarabun New" w:hAnsi="TH Sarabun New" w:cs="TH Sarabun New" w:hint="cs"/>
          <w:cs/>
        </w:rPr>
        <w:t xml:space="preserve">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กรุงเทพมหานคร</w:t>
      </w:r>
      <w:r w:rsidRPr="00703B27">
        <w:rPr>
          <w:rFonts w:ascii="TH Sarabun New" w:hAnsi="TH Sarabun New" w:cs="TH Sarabun New" w:hint="cs"/>
          <w:cs/>
        </w:rPr>
        <w:t xml:space="preserve">        </w:t>
      </w:r>
    </w:p>
    <w:sectPr w:rsidR="00B71D40" w:rsidRPr="005B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EF7"/>
    <w:multiLevelType w:val="hybridMultilevel"/>
    <w:tmpl w:val="BCF0FAE6"/>
    <w:lvl w:ilvl="0" w:tplc="72D60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5AAF"/>
    <w:multiLevelType w:val="hybridMultilevel"/>
    <w:tmpl w:val="11B6BBB2"/>
    <w:lvl w:ilvl="0" w:tplc="D0747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44BC2"/>
    <w:multiLevelType w:val="hybridMultilevel"/>
    <w:tmpl w:val="9956E1B6"/>
    <w:lvl w:ilvl="0" w:tplc="32985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327A0"/>
    <w:multiLevelType w:val="hybridMultilevel"/>
    <w:tmpl w:val="A45018E4"/>
    <w:lvl w:ilvl="0" w:tplc="A352F5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078814">
    <w:abstractNumId w:val="1"/>
  </w:num>
  <w:num w:numId="2" w16cid:durableId="272176390">
    <w:abstractNumId w:val="0"/>
  </w:num>
  <w:num w:numId="3" w16cid:durableId="109707761">
    <w:abstractNumId w:val="2"/>
  </w:num>
  <w:num w:numId="4" w16cid:durableId="5521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36"/>
    <w:rsid w:val="000123D2"/>
    <w:rsid w:val="000D3E0E"/>
    <w:rsid w:val="000E73F4"/>
    <w:rsid w:val="003304F3"/>
    <w:rsid w:val="00345F36"/>
    <w:rsid w:val="0038166F"/>
    <w:rsid w:val="0059319A"/>
    <w:rsid w:val="005B1D9A"/>
    <w:rsid w:val="00615F06"/>
    <w:rsid w:val="006E0F57"/>
    <w:rsid w:val="006E3CAC"/>
    <w:rsid w:val="0075115C"/>
    <w:rsid w:val="00917581"/>
    <w:rsid w:val="00A13A24"/>
    <w:rsid w:val="00A845E4"/>
    <w:rsid w:val="00AF5D7E"/>
    <w:rsid w:val="00B71D40"/>
    <w:rsid w:val="00B75236"/>
    <w:rsid w:val="00E553D1"/>
    <w:rsid w:val="00F03BD3"/>
    <w:rsid w:val="00F758DE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1AC4"/>
  <w15:chartTrackingRefBased/>
  <w15:docId w15:val="{2630BBBE-99D2-4BAB-8CF7-156B26CE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F36"/>
    <w:pPr>
      <w:spacing w:after="0" w:line="240" w:lineRule="auto"/>
      <w:jc w:val="thaiDistribute"/>
    </w:pPr>
    <w:rPr>
      <w:rFonts w:ascii="TH SarabunPSK" w:hAnsi="TH SarabunPSK" w:cs="TH SarabunPSK"/>
      <w:kern w:val="0"/>
      <w:sz w:val="32"/>
      <w:szCs w:val="32"/>
      <w:lang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5F3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3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3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3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3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36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36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36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3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45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45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45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5F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45F3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45F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45F3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45F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45F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F3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34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36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45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3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34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36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aa">
    <w:name w:val="Intense Emphasis"/>
    <w:basedOn w:val="a0"/>
    <w:uiPriority w:val="21"/>
    <w:qFormat/>
    <w:rsid w:val="00345F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45F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5F3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345F36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Chitchanok Sumalee</dc:creator>
  <cp:keywords/>
  <dc:description/>
  <cp:lastModifiedBy>Chitchanok Sumalee</cp:lastModifiedBy>
  <cp:revision>2</cp:revision>
  <dcterms:created xsi:type="dcterms:W3CDTF">2025-05-28T02:03:00Z</dcterms:created>
  <dcterms:modified xsi:type="dcterms:W3CDTF">2025-05-28T02:03:00Z</dcterms:modified>
</cp:coreProperties>
</file>